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94"/>
        <w:gridCol w:w="2494"/>
        <w:gridCol w:w="1701"/>
        <w:gridCol w:w="5355"/>
        <w:gridCol w:w="2015"/>
      </w:tblGrid>
      <w:tr w:rsidR="00405CB3" w:rsidRPr="00E57441" w14:paraId="58B5D752" w14:textId="77777777" w:rsidTr="0017330B">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1A305" w14:textId="6070A190" w:rsidR="00405CB3" w:rsidRPr="00AB5BF7" w:rsidRDefault="00405CB3" w:rsidP="00405CB3">
            <w:pPr>
              <w:spacing w:after="0" w:line="240" w:lineRule="auto"/>
              <w:jc w:val="center"/>
              <w:rPr>
                <w:b/>
                <w:bCs/>
                <w:spacing w:val="-10"/>
                <w:sz w:val="24"/>
                <w:szCs w:val="24"/>
              </w:rPr>
            </w:pPr>
            <w:r>
              <w:rPr>
                <w:b/>
                <w:bCs/>
                <w:spacing w:val="-10"/>
                <w:sz w:val="24"/>
                <w:szCs w:val="24"/>
              </w:rPr>
              <w:t>Event Name: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7E123" w14:textId="2868F730" w:rsidR="00405CB3" w:rsidRPr="00405CB3" w:rsidRDefault="00405CB3" w:rsidP="00405CB3">
            <w:pPr>
              <w:spacing w:after="0" w:line="240" w:lineRule="auto"/>
              <w:jc w:val="center"/>
              <w:rPr>
                <w:sz w:val="24"/>
                <w:szCs w:val="24"/>
              </w:rPr>
            </w:pPr>
            <w:r w:rsidRPr="00405CB3">
              <w:rPr>
                <w:sz w:val="24"/>
                <w:szCs w:val="24"/>
              </w:rPr>
              <w:t>St. Margarets Fair</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4F254" w14:textId="4F762426" w:rsidR="00405CB3" w:rsidRPr="00AB5BF7" w:rsidRDefault="00405CB3" w:rsidP="00405CB3">
            <w:pPr>
              <w:spacing w:after="0" w:line="240" w:lineRule="auto"/>
              <w:jc w:val="center"/>
              <w:rPr>
                <w:b/>
                <w:bCs/>
                <w:sz w:val="24"/>
                <w:szCs w:val="24"/>
              </w:rPr>
            </w:pPr>
            <w:r>
              <w:rPr>
                <w:b/>
                <w:bCs/>
                <w:sz w:val="24"/>
                <w:szCs w:val="24"/>
              </w:rPr>
              <w:t>Date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4899" w14:textId="1C8D5667" w:rsidR="00405CB3" w:rsidRPr="00405CB3" w:rsidRDefault="00405CB3" w:rsidP="00405CB3">
            <w:pPr>
              <w:spacing w:after="0" w:line="240" w:lineRule="auto"/>
              <w:jc w:val="center"/>
              <w:rPr>
                <w:sz w:val="24"/>
                <w:szCs w:val="24"/>
              </w:rPr>
            </w:pPr>
            <w:r w:rsidRPr="00405CB3">
              <w:rPr>
                <w:sz w:val="24"/>
                <w:szCs w:val="24"/>
              </w:rPr>
              <w:t>11/09/2021</w:t>
            </w:r>
          </w:p>
        </w:tc>
        <w:tc>
          <w:tcPr>
            <w:tcW w:w="5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AE561" w14:textId="4B8102F6" w:rsidR="00405CB3" w:rsidRPr="00AB5BF7" w:rsidRDefault="00405CB3" w:rsidP="00405CB3">
            <w:pPr>
              <w:spacing w:after="0" w:line="240" w:lineRule="auto"/>
              <w:jc w:val="center"/>
              <w:rPr>
                <w:b/>
                <w:bCs/>
                <w:sz w:val="24"/>
                <w:szCs w:val="24"/>
              </w:rPr>
            </w:pPr>
            <w:r>
              <w:rPr>
                <w:b/>
                <w:bCs/>
                <w:sz w:val="24"/>
                <w:szCs w:val="24"/>
              </w:rPr>
              <w:t>Venue</w:t>
            </w:r>
          </w:p>
        </w:tc>
        <w:tc>
          <w:tcPr>
            <w:tcW w:w="2015" w:type="dxa"/>
            <w:tcBorders>
              <w:bottom w:val="single" w:sz="4" w:space="0" w:color="auto"/>
            </w:tcBorders>
            <w:shd w:val="clear" w:color="auto" w:fill="D9D9D9" w:themeFill="background1" w:themeFillShade="D9"/>
          </w:tcPr>
          <w:p w14:paraId="5E1EA53C" w14:textId="4EBBD0B0" w:rsidR="00405CB3" w:rsidRPr="00405CB3" w:rsidRDefault="00405CB3" w:rsidP="00405CB3">
            <w:pPr>
              <w:spacing w:after="0" w:line="240" w:lineRule="auto"/>
              <w:jc w:val="center"/>
              <w:rPr>
                <w:sz w:val="24"/>
                <w:szCs w:val="24"/>
              </w:rPr>
            </w:pPr>
            <w:r w:rsidRPr="00405CB3">
              <w:rPr>
                <w:sz w:val="24"/>
                <w:szCs w:val="24"/>
              </w:rPr>
              <w:t>Moormead</w:t>
            </w:r>
            <w:r w:rsidR="0017330B">
              <w:rPr>
                <w:sz w:val="24"/>
                <w:szCs w:val="24"/>
              </w:rPr>
              <w:t>, TW1</w:t>
            </w:r>
          </w:p>
        </w:tc>
      </w:tr>
      <w:tr w:rsidR="00405CB3" w:rsidRPr="00E57441" w14:paraId="4E9EE86F" w14:textId="77777777" w:rsidTr="0017330B">
        <w:trPr>
          <w:cantSplit/>
          <w:tblHeader/>
        </w:trPr>
        <w:tc>
          <w:tcPr>
            <w:tcW w:w="1701" w:type="dxa"/>
            <w:tcBorders>
              <w:top w:val="single" w:sz="4" w:space="0" w:color="auto"/>
              <w:left w:val="single" w:sz="4" w:space="0" w:color="auto"/>
              <w:bottom w:val="single" w:sz="4" w:space="0" w:color="auto"/>
              <w:right w:val="nil"/>
            </w:tcBorders>
            <w:shd w:val="clear" w:color="auto" w:fill="auto"/>
          </w:tcPr>
          <w:p w14:paraId="5033CB7E" w14:textId="77777777" w:rsidR="00405CB3" w:rsidRPr="00AB5BF7" w:rsidRDefault="00405CB3" w:rsidP="00405CB3">
            <w:pPr>
              <w:spacing w:after="0" w:line="240" w:lineRule="auto"/>
              <w:jc w:val="center"/>
              <w:rPr>
                <w:b/>
                <w:bCs/>
                <w:spacing w:val="-10"/>
                <w:sz w:val="24"/>
                <w:szCs w:val="24"/>
              </w:rPr>
            </w:pPr>
          </w:p>
        </w:tc>
        <w:tc>
          <w:tcPr>
            <w:tcW w:w="2494" w:type="dxa"/>
            <w:tcBorders>
              <w:top w:val="single" w:sz="4" w:space="0" w:color="auto"/>
              <w:left w:val="nil"/>
              <w:bottom w:val="single" w:sz="4" w:space="0" w:color="auto"/>
              <w:right w:val="nil"/>
            </w:tcBorders>
            <w:shd w:val="clear" w:color="auto" w:fill="auto"/>
          </w:tcPr>
          <w:p w14:paraId="6E128852" w14:textId="77777777" w:rsidR="00405CB3" w:rsidRPr="00AB5BF7" w:rsidRDefault="00405CB3" w:rsidP="00405CB3">
            <w:pPr>
              <w:spacing w:after="0" w:line="240" w:lineRule="auto"/>
              <w:jc w:val="center"/>
              <w:rPr>
                <w:b/>
                <w:bCs/>
                <w:sz w:val="24"/>
                <w:szCs w:val="24"/>
              </w:rPr>
            </w:pPr>
          </w:p>
        </w:tc>
        <w:tc>
          <w:tcPr>
            <w:tcW w:w="2494" w:type="dxa"/>
            <w:tcBorders>
              <w:top w:val="single" w:sz="4" w:space="0" w:color="auto"/>
              <w:left w:val="nil"/>
              <w:bottom w:val="single" w:sz="4" w:space="0" w:color="auto"/>
              <w:right w:val="nil"/>
            </w:tcBorders>
            <w:shd w:val="clear" w:color="auto" w:fill="auto"/>
          </w:tcPr>
          <w:p w14:paraId="5804B30A" w14:textId="77777777" w:rsidR="00405CB3" w:rsidRPr="00AB5BF7" w:rsidRDefault="00405CB3" w:rsidP="00405CB3">
            <w:pPr>
              <w:spacing w:after="0" w:line="240" w:lineRule="auto"/>
              <w:jc w:val="center"/>
              <w:rPr>
                <w:b/>
                <w:bCs/>
                <w:sz w:val="24"/>
                <w:szCs w:val="24"/>
              </w:rPr>
            </w:pPr>
          </w:p>
        </w:tc>
        <w:tc>
          <w:tcPr>
            <w:tcW w:w="1701" w:type="dxa"/>
            <w:tcBorders>
              <w:top w:val="single" w:sz="4" w:space="0" w:color="auto"/>
              <w:left w:val="nil"/>
              <w:bottom w:val="single" w:sz="4" w:space="0" w:color="auto"/>
              <w:right w:val="nil"/>
            </w:tcBorders>
            <w:shd w:val="clear" w:color="auto" w:fill="auto"/>
          </w:tcPr>
          <w:p w14:paraId="47556D36" w14:textId="77777777" w:rsidR="00405CB3" w:rsidRPr="00AB5BF7" w:rsidRDefault="00405CB3" w:rsidP="00405CB3">
            <w:pPr>
              <w:spacing w:after="0" w:line="240" w:lineRule="auto"/>
              <w:jc w:val="center"/>
              <w:rPr>
                <w:b/>
                <w:bCs/>
                <w:sz w:val="24"/>
                <w:szCs w:val="24"/>
              </w:rPr>
            </w:pPr>
          </w:p>
        </w:tc>
        <w:tc>
          <w:tcPr>
            <w:tcW w:w="5355" w:type="dxa"/>
            <w:tcBorders>
              <w:top w:val="single" w:sz="4" w:space="0" w:color="auto"/>
              <w:left w:val="nil"/>
              <w:bottom w:val="single" w:sz="4" w:space="0" w:color="auto"/>
              <w:right w:val="nil"/>
            </w:tcBorders>
            <w:shd w:val="clear" w:color="auto" w:fill="auto"/>
          </w:tcPr>
          <w:p w14:paraId="334B7DA5" w14:textId="77777777" w:rsidR="00405CB3" w:rsidRPr="00AB5BF7" w:rsidRDefault="00405CB3" w:rsidP="00405CB3">
            <w:pPr>
              <w:spacing w:after="0" w:line="240" w:lineRule="auto"/>
              <w:jc w:val="center"/>
              <w:rPr>
                <w:b/>
                <w:bCs/>
                <w:sz w:val="24"/>
                <w:szCs w:val="24"/>
              </w:rPr>
            </w:pPr>
          </w:p>
        </w:tc>
        <w:tc>
          <w:tcPr>
            <w:tcW w:w="2015" w:type="dxa"/>
            <w:tcBorders>
              <w:left w:val="nil"/>
              <w:bottom w:val="single" w:sz="4" w:space="0" w:color="auto"/>
            </w:tcBorders>
            <w:shd w:val="clear" w:color="auto" w:fill="auto"/>
          </w:tcPr>
          <w:p w14:paraId="721FF24A" w14:textId="77777777" w:rsidR="00405CB3" w:rsidRPr="00AB5BF7" w:rsidRDefault="00405CB3" w:rsidP="00405CB3">
            <w:pPr>
              <w:spacing w:after="0" w:line="240" w:lineRule="auto"/>
              <w:jc w:val="center"/>
              <w:rPr>
                <w:b/>
                <w:bCs/>
                <w:sz w:val="24"/>
                <w:szCs w:val="24"/>
              </w:rPr>
            </w:pPr>
          </w:p>
        </w:tc>
      </w:tr>
      <w:tr w:rsidR="0017330B" w:rsidRPr="00E57441" w14:paraId="61368601" w14:textId="6F1E14B9" w:rsidTr="0017330B">
        <w:trPr>
          <w:cantSplit/>
          <w:tblHeader/>
        </w:trPr>
        <w:tc>
          <w:tcPr>
            <w:tcW w:w="1701"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5D7B8446" w14:textId="772443CC" w:rsidR="00405CB3" w:rsidRPr="00405CB3" w:rsidRDefault="00405CB3" w:rsidP="00405CB3">
            <w:pPr>
              <w:spacing w:after="0" w:line="240" w:lineRule="auto"/>
              <w:jc w:val="center"/>
              <w:rPr>
                <w:b/>
                <w:bCs/>
                <w:spacing w:val="-10"/>
              </w:rPr>
            </w:pPr>
            <w:r w:rsidRPr="00AB5BF7">
              <w:rPr>
                <w:b/>
                <w:bCs/>
                <w:spacing w:val="-10"/>
                <w:sz w:val="24"/>
                <w:szCs w:val="24"/>
              </w:rPr>
              <w:t>Activity /Area of Concern</w:t>
            </w:r>
          </w:p>
        </w:tc>
        <w:tc>
          <w:tcPr>
            <w:tcW w:w="2494"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668E6BDC" w14:textId="3CC553A0" w:rsidR="00405CB3" w:rsidRPr="00405CB3" w:rsidRDefault="00405CB3" w:rsidP="00405CB3">
            <w:pPr>
              <w:spacing w:after="0" w:line="240" w:lineRule="auto"/>
              <w:jc w:val="center"/>
              <w:rPr>
                <w:b/>
                <w:bCs/>
                <w:sz w:val="24"/>
                <w:szCs w:val="24"/>
              </w:rPr>
            </w:pPr>
            <w:r w:rsidRPr="00AB5BF7">
              <w:rPr>
                <w:b/>
                <w:bCs/>
                <w:sz w:val="24"/>
                <w:szCs w:val="24"/>
              </w:rPr>
              <w:t>Hazards Identified</w:t>
            </w:r>
          </w:p>
        </w:tc>
        <w:tc>
          <w:tcPr>
            <w:tcW w:w="2494"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00CCCF7C" w14:textId="3EC6A22C" w:rsidR="00405CB3" w:rsidRPr="00405CB3" w:rsidRDefault="00405CB3" w:rsidP="00405CB3">
            <w:pPr>
              <w:spacing w:after="0" w:line="240" w:lineRule="auto"/>
              <w:jc w:val="center"/>
              <w:rPr>
                <w:b/>
                <w:bCs/>
                <w:sz w:val="24"/>
                <w:szCs w:val="24"/>
              </w:rPr>
            </w:pPr>
            <w:r w:rsidRPr="00AB5BF7">
              <w:rPr>
                <w:b/>
                <w:bCs/>
                <w:sz w:val="24"/>
                <w:szCs w:val="24"/>
              </w:rPr>
              <w:t>Persons at Risk</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66F76225" w14:textId="56E49A09" w:rsidR="00405CB3" w:rsidRPr="00AB5BF7" w:rsidRDefault="00405CB3" w:rsidP="00405CB3">
            <w:pPr>
              <w:spacing w:after="0" w:line="240" w:lineRule="auto"/>
              <w:jc w:val="center"/>
              <w:rPr>
                <w:b/>
                <w:bCs/>
                <w:sz w:val="24"/>
                <w:szCs w:val="24"/>
              </w:rPr>
            </w:pPr>
            <w:r w:rsidRPr="00AB5BF7">
              <w:rPr>
                <w:b/>
                <w:bCs/>
                <w:sz w:val="24"/>
                <w:szCs w:val="24"/>
              </w:rPr>
              <w:t>Current Risk Factor</w:t>
            </w:r>
          </w:p>
          <w:p w14:paraId="4C40857D" w14:textId="65485483" w:rsidR="00405CB3" w:rsidRPr="00405CB3" w:rsidRDefault="00405CB3" w:rsidP="00405CB3">
            <w:pPr>
              <w:pStyle w:val="BodyText"/>
              <w:jc w:val="center"/>
              <w:rPr>
                <w:rFonts w:asciiTheme="minorHAnsi" w:hAnsiTheme="minorHAnsi"/>
                <w:sz w:val="20"/>
                <w:lang w:val="en-GB"/>
              </w:rPr>
            </w:pPr>
            <w:r w:rsidRPr="00405CB3">
              <w:rPr>
                <w:rFonts w:asciiTheme="minorHAnsi" w:hAnsiTheme="minorHAnsi"/>
                <w:sz w:val="16"/>
                <w:szCs w:val="16"/>
                <w:lang w:val="en-GB"/>
              </w:rPr>
              <w:t>(high, medium or low)</w:t>
            </w:r>
          </w:p>
        </w:tc>
        <w:tc>
          <w:tcPr>
            <w:tcW w:w="5355"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624DE427" w14:textId="64E7D7DB" w:rsidR="00405CB3" w:rsidRPr="00405CB3" w:rsidRDefault="00405CB3" w:rsidP="00405CB3">
            <w:pPr>
              <w:spacing w:after="0" w:line="240" w:lineRule="auto"/>
              <w:jc w:val="center"/>
              <w:rPr>
                <w:b/>
                <w:bCs/>
              </w:rPr>
            </w:pPr>
            <w:r w:rsidRPr="00AB5BF7">
              <w:rPr>
                <w:b/>
                <w:bCs/>
                <w:sz w:val="24"/>
                <w:szCs w:val="24"/>
              </w:rPr>
              <w:t>Actions to be Taken to Minimize each Risk</w:t>
            </w:r>
          </w:p>
        </w:tc>
        <w:tc>
          <w:tcPr>
            <w:tcW w:w="2015" w:type="dxa"/>
            <w:tcBorders>
              <w:bottom w:val="nil"/>
            </w:tcBorders>
            <w:shd w:val="clear" w:color="auto" w:fill="D9D9D9" w:themeFill="background1" w:themeFillShade="D9"/>
            <w:vAlign w:val="bottom"/>
          </w:tcPr>
          <w:p w14:paraId="0650CCBA" w14:textId="6091DD53" w:rsidR="00405CB3" w:rsidRPr="00AB5BF7" w:rsidRDefault="00405CB3" w:rsidP="00405CB3">
            <w:pPr>
              <w:spacing w:after="0" w:line="240" w:lineRule="auto"/>
              <w:jc w:val="center"/>
              <w:rPr>
                <w:b/>
                <w:bCs/>
                <w:sz w:val="24"/>
                <w:szCs w:val="24"/>
              </w:rPr>
            </w:pPr>
            <w:r w:rsidRPr="00AB5BF7">
              <w:rPr>
                <w:b/>
                <w:bCs/>
                <w:sz w:val="24"/>
                <w:szCs w:val="24"/>
              </w:rPr>
              <w:t>Risk Factor</w:t>
            </w:r>
          </w:p>
          <w:p w14:paraId="700DEBCC" w14:textId="2D50E63E" w:rsidR="00405CB3" w:rsidRPr="00405CB3" w:rsidRDefault="00405CB3" w:rsidP="00405CB3">
            <w:pPr>
              <w:pStyle w:val="BodyText"/>
              <w:jc w:val="center"/>
              <w:rPr>
                <w:rFonts w:asciiTheme="minorHAnsi" w:hAnsiTheme="minorHAnsi"/>
                <w:sz w:val="20"/>
                <w:lang w:val="en-GB"/>
              </w:rPr>
            </w:pPr>
            <w:r w:rsidRPr="00405CB3">
              <w:rPr>
                <w:rFonts w:asciiTheme="minorHAnsi" w:hAnsiTheme="minorHAnsi"/>
                <w:sz w:val="16"/>
                <w:szCs w:val="16"/>
                <w:lang w:val="en-GB"/>
              </w:rPr>
              <w:t>(high, medium or low)</w:t>
            </w:r>
          </w:p>
        </w:tc>
      </w:tr>
      <w:tr w:rsidR="00405CB3" w:rsidRPr="00E57441" w14:paraId="4441E9D6" w14:textId="77777777" w:rsidTr="0017330B">
        <w:trPr>
          <w:cantSplit/>
          <w:tblHeader/>
        </w:trPr>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14:paraId="120E774E" w14:textId="6014BF2D" w:rsidR="00405CB3" w:rsidRPr="00405CB3" w:rsidRDefault="00405CB3" w:rsidP="00405CB3">
            <w:pPr>
              <w:spacing w:after="60" w:line="240" w:lineRule="auto"/>
              <w:jc w:val="center"/>
              <w:rPr>
                <w:spacing w:val="-6"/>
                <w:sz w:val="16"/>
                <w:szCs w:val="16"/>
              </w:rPr>
            </w:pPr>
            <w:proofErr w:type="spellStart"/>
            <w:r w:rsidRPr="00405CB3">
              <w:rPr>
                <w:sz w:val="16"/>
                <w:szCs w:val="16"/>
              </w:rPr>
              <w:t>ie</w:t>
            </w:r>
            <w:proofErr w:type="spellEnd"/>
            <w:r w:rsidRPr="00405CB3">
              <w:rPr>
                <w:sz w:val="16"/>
                <w:szCs w:val="16"/>
              </w:rPr>
              <w:t>: what is taking place as part of the event?</w:t>
            </w:r>
          </w:p>
        </w:tc>
        <w:tc>
          <w:tcPr>
            <w:tcW w:w="2494" w:type="dxa"/>
            <w:tcBorders>
              <w:top w:val="nil"/>
              <w:left w:val="single" w:sz="4" w:space="0" w:color="auto"/>
              <w:bottom w:val="single" w:sz="4" w:space="0" w:color="auto"/>
              <w:right w:val="single" w:sz="4" w:space="0" w:color="auto"/>
            </w:tcBorders>
            <w:shd w:val="clear" w:color="auto" w:fill="D9D9D9" w:themeFill="background1" w:themeFillShade="D9"/>
          </w:tcPr>
          <w:p w14:paraId="5003A69B" w14:textId="6E6100CA" w:rsidR="00405CB3" w:rsidRPr="00405CB3" w:rsidRDefault="00405CB3" w:rsidP="00405CB3">
            <w:pPr>
              <w:spacing w:after="60" w:line="240" w:lineRule="auto"/>
              <w:jc w:val="center"/>
              <w:rPr>
                <w:spacing w:val="-6"/>
                <w:sz w:val="16"/>
                <w:szCs w:val="16"/>
              </w:rPr>
            </w:pPr>
            <w:proofErr w:type="spellStart"/>
            <w:r w:rsidRPr="00405CB3">
              <w:rPr>
                <w:sz w:val="16"/>
                <w:szCs w:val="16"/>
              </w:rPr>
              <w:t>ie</w:t>
            </w:r>
            <w:proofErr w:type="spellEnd"/>
            <w:r w:rsidRPr="00405CB3">
              <w:rPr>
                <w:sz w:val="16"/>
                <w:szCs w:val="16"/>
              </w:rPr>
              <w:t>: what can cause harm?</w:t>
            </w:r>
          </w:p>
        </w:tc>
        <w:tc>
          <w:tcPr>
            <w:tcW w:w="2494" w:type="dxa"/>
            <w:tcBorders>
              <w:top w:val="nil"/>
              <w:left w:val="single" w:sz="4" w:space="0" w:color="auto"/>
              <w:bottom w:val="single" w:sz="4" w:space="0" w:color="auto"/>
              <w:right w:val="single" w:sz="4" w:space="0" w:color="auto"/>
            </w:tcBorders>
            <w:shd w:val="clear" w:color="auto" w:fill="D9D9D9" w:themeFill="background1" w:themeFillShade="D9"/>
          </w:tcPr>
          <w:p w14:paraId="371B55C9" w14:textId="720AF40B" w:rsidR="00405CB3" w:rsidRPr="00405CB3" w:rsidRDefault="00405CB3" w:rsidP="00405CB3">
            <w:pPr>
              <w:spacing w:after="60" w:line="240" w:lineRule="auto"/>
              <w:jc w:val="center"/>
              <w:rPr>
                <w:spacing w:val="-6"/>
                <w:sz w:val="16"/>
                <w:szCs w:val="16"/>
              </w:rPr>
            </w:pPr>
            <w:proofErr w:type="spellStart"/>
            <w:r w:rsidRPr="00405CB3">
              <w:rPr>
                <w:sz w:val="16"/>
                <w:szCs w:val="16"/>
              </w:rPr>
              <w:t>ie</w:t>
            </w:r>
            <w:proofErr w:type="spellEnd"/>
            <w:r w:rsidRPr="00405CB3">
              <w:rPr>
                <w:sz w:val="16"/>
                <w:szCs w:val="16"/>
              </w:rPr>
              <w:t>: who could be harmed by the hazard?</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14:paraId="2EB6D2D1" w14:textId="333FF72B" w:rsidR="00405CB3" w:rsidRPr="00405CB3" w:rsidRDefault="00405CB3" w:rsidP="00405CB3">
            <w:pPr>
              <w:spacing w:after="60" w:line="240" w:lineRule="auto"/>
              <w:jc w:val="center"/>
              <w:rPr>
                <w:spacing w:val="-6"/>
                <w:sz w:val="16"/>
                <w:szCs w:val="16"/>
              </w:rPr>
            </w:pPr>
            <w:proofErr w:type="spellStart"/>
            <w:r w:rsidRPr="00405CB3">
              <w:rPr>
                <w:sz w:val="16"/>
                <w:szCs w:val="16"/>
              </w:rPr>
              <w:t>ie</w:t>
            </w:r>
            <w:proofErr w:type="spellEnd"/>
            <w:r w:rsidRPr="00405CB3">
              <w:rPr>
                <w:sz w:val="16"/>
                <w:szCs w:val="16"/>
              </w:rPr>
              <w:t>: determine the level of risk</w:t>
            </w:r>
          </w:p>
        </w:tc>
        <w:tc>
          <w:tcPr>
            <w:tcW w:w="5355" w:type="dxa"/>
            <w:tcBorders>
              <w:top w:val="nil"/>
              <w:left w:val="single" w:sz="4" w:space="0" w:color="auto"/>
              <w:bottom w:val="single" w:sz="4" w:space="0" w:color="auto"/>
              <w:right w:val="single" w:sz="4" w:space="0" w:color="auto"/>
            </w:tcBorders>
            <w:shd w:val="clear" w:color="auto" w:fill="D9D9D9" w:themeFill="background1" w:themeFillShade="D9"/>
          </w:tcPr>
          <w:p w14:paraId="36C26AC0" w14:textId="34334D82" w:rsidR="00405CB3" w:rsidRPr="00405CB3" w:rsidRDefault="00405CB3" w:rsidP="00405CB3">
            <w:pPr>
              <w:spacing w:after="60" w:line="240" w:lineRule="auto"/>
              <w:jc w:val="center"/>
              <w:rPr>
                <w:sz w:val="16"/>
                <w:szCs w:val="16"/>
              </w:rPr>
            </w:pPr>
            <w:proofErr w:type="spellStart"/>
            <w:r w:rsidRPr="00405CB3">
              <w:rPr>
                <w:sz w:val="16"/>
                <w:szCs w:val="16"/>
              </w:rPr>
              <w:t>ie</w:t>
            </w:r>
            <w:proofErr w:type="spellEnd"/>
            <w:r w:rsidRPr="00405CB3">
              <w:rPr>
                <w:sz w:val="16"/>
                <w:szCs w:val="16"/>
              </w:rPr>
              <w:t>: what action can you take to lower the level of risk</w:t>
            </w:r>
          </w:p>
        </w:tc>
        <w:tc>
          <w:tcPr>
            <w:tcW w:w="2015" w:type="dxa"/>
            <w:tcBorders>
              <w:top w:val="nil"/>
              <w:left w:val="single" w:sz="4" w:space="0" w:color="auto"/>
              <w:bottom w:val="single" w:sz="4" w:space="0" w:color="auto"/>
              <w:right w:val="single" w:sz="4" w:space="0" w:color="auto"/>
            </w:tcBorders>
            <w:shd w:val="clear" w:color="auto" w:fill="D9D9D9" w:themeFill="background1" w:themeFillShade="D9"/>
          </w:tcPr>
          <w:p w14:paraId="5B8624E2" w14:textId="6918298B" w:rsidR="00405CB3" w:rsidRPr="00405CB3" w:rsidRDefault="00405CB3" w:rsidP="00405CB3">
            <w:pPr>
              <w:spacing w:after="60" w:line="240" w:lineRule="auto"/>
              <w:jc w:val="center"/>
              <w:rPr>
                <w:sz w:val="16"/>
                <w:szCs w:val="16"/>
              </w:rPr>
            </w:pPr>
            <w:proofErr w:type="spellStart"/>
            <w:r w:rsidRPr="00405CB3">
              <w:rPr>
                <w:sz w:val="16"/>
                <w:szCs w:val="16"/>
              </w:rPr>
              <w:t>ie</w:t>
            </w:r>
            <w:proofErr w:type="spellEnd"/>
            <w:r w:rsidRPr="00405CB3">
              <w:rPr>
                <w:sz w:val="16"/>
                <w:szCs w:val="16"/>
              </w:rPr>
              <w:t>: risk factor after action taken to minimize the risk</w:t>
            </w:r>
          </w:p>
        </w:tc>
      </w:tr>
      <w:tr w:rsidR="00405CB3" w:rsidRPr="00E57441" w14:paraId="5633F89C" w14:textId="77777777" w:rsidTr="0017330B">
        <w:trPr>
          <w:cantSplit/>
        </w:trPr>
        <w:tc>
          <w:tcPr>
            <w:tcW w:w="1701" w:type="dxa"/>
            <w:tcBorders>
              <w:top w:val="single" w:sz="4" w:space="0" w:color="auto"/>
              <w:left w:val="single" w:sz="4" w:space="0" w:color="auto"/>
              <w:bottom w:val="single" w:sz="4" w:space="0" w:color="auto"/>
              <w:right w:val="nil"/>
            </w:tcBorders>
          </w:tcPr>
          <w:p w14:paraId="120FEEB4" w14:textId="2CB6138B" w:rsidR="00405CB3" w:rsidRPr="00405CB3" w:rsidRDefault="00405CB3" w:rsidP="00405CB3">
            <w:pPr>
              <w:spacing w:after="60" w:line="240" w:lineRule="auto"/>
              <w:rPr>
                <w:b/>
                <w:bCs/>
                <w:spacing w:val="-6"/>
              </w:rPr>
            </w:pPr>
            <w:r w:rsidRPr="00405CB3">
              <w:rPr>
                <w:b/>
                <w:bCs/>
                <w:spacing w:val="-6"/>
              </w:rPr>
              <w:t>General Risks</w:t>
            </w:r>
          </w:p>
        </w:tc>
        <w:tc>
          <w:tcPr>
            <w:tcW w:w="2494" w:type="dxa"/>
            <w:tcBorders>
              <w:top w:val="single" w:sz="4" w:space="0" w:color="auto"/>
              <w:left w:val="nil"/>
              <w:bottom w:val="single" w:sz="4" w:space="0" w:color="auto"/>
              <w:right w:val="nil"/>
            </w:tcBorders>
          </w:tcPr>
          <w:p w14:paraId="08452AD0" w14:textId="77777777" w:rsidR="00405CB3" w:rsidRPr="00E57441" w:rsidRDefault="00405CB3" w:rsidP="00405CB3">
            <w:pPr>
              <w:spacing w:after="60" w:line="240" w:lineRule="auto"/>
              <w:rPr>
                <w:spacing w:val="-6"/>
              </w:rPr>
            </w:pPr>
          </w:p>
        </w:tc>
        <w:tc>
          <w:tcPr>
            <w:tcW w:w="2494" w:type="dxa"/>
            <w:tcBorders>
              <w:top w:val="single" w:sz="4" w:space="0" w:color="auto"/>
              <w:left w:val="nil"/>
              <w:bottom w:val="single" w:sz="4" w:space="0" w:color="auto"/>
              <w:right w:val="nil"/>
            </w:tcBorders>
          </w:tcPr>
          <w:p w14:paraId="6088229C" w14:textId="77777777" w:rsidR="00405CB3" w:rsidRPr="00E57441" w:rsidRDefault="00405CB3" w:rsidP="00405CB3">
            <w:pPr>
              <w:spacing w:after="60" w:line="240" w:lineRule="auto"/>
              <w:rPr>
                <w:spacing w:val="-6"/>
              </w:rPr>
            </w:pPr>
          </w:p>
        </w:tc>
        <w:tc>
          <w:tcPr>
            <w:tcW w:w="1701" w:type="dxa"/>
            <w:tcBorders>
              <w:top w:val="single" w:sz="4" w:space="0" w:color="auto"/>
              <w:left w:val="nil"/>
              <w:bottom w:val="single" w:sz="4" w:space="0" w:color="auto"/>
              <w:right w:val="nil"/>
            </w:tcBorders>
          </w:tcPr>
          <w:p w14:paraId="61A4AB96" w14:textId="77777777" w:rsidR="00405CB3" w:rsidRPr="00E57441" w:rsidRDefault="00405CB3" w:rsidP="00405CB3">
            <w:pPr>
              <w:spacing w:after="60" w:line="240" w:lineRule="auto"/>
              <w:rPr>
                <w:spacing w:val="-6"/>
              </w:rPr>
            </w:pPr>
          </w:p>
        </w:tc>
        <w:tc>
          <w:tcPr>
            <w:tcW w:w="5355" w:type="dxa"/>
            <w:tcBorders>
              <w:top w:val="single" w:sz="4" w:space="0" w:color="auto"/>
              <w:left w:val="nil"/>
              <w:bottom w:val="single" w:sz="4" w:space="0" w:color="auto"/>
              <w:right w:val="nil"/>
            </w:tcBorders>
          </w:tcPr>
          <w:p w14:paraId="05578F6F" w14:textId="77777777" w:rsidR="00405CB3" w:rsidRPr="00E57441" w:rsidRDefault="00405CB3" w:rsidP="00405CB3">
            <w:pPr>
              <w:spacing w:after="60" w:line="240" w:lineRule="auto"/>
            </w:pPr>
          </w:p>
        </w:tc>
        <w:tc>
          <w:tcPr>
            <w:tcW w:w="2015" w:type="dxa"/>
            <w:tcBorders>
              <w:top w:val="single" w:sz="4" w:space="0" w:color="auto"/>
              <w:left w:val="nil"/>
              <w:bottom w:val="single" w:sz="4" w:space="0" w:color="auto"/>
              <w:right w:val="single" w:sz="4" w:space="0" w:color="auto"/>
            </w:tcBorders>
          </w:tcPr>
          <w:p w14:paraId="0B26450F" w14:textId="77777777" w:rsidR="00405CB3" w:rsidRPr="00E57441" w:rsidRDefault="00405CB3" w:rsidP="00405CB3">
            <w:pPr>
              <w:spacing w:after="60" w:line="240" w:lineRule="auto"/>
            </w:pPr>
          </w:p>
        </w:tc>
      </w:tr>
      <w:tr w:rsidR="00405CB3" w:rsidRPr="00E57441" w14:paraId="64DB3362" w14:textId="585923AD" w:rsidTr="0017330B">
        <w:trPr>
          <w:cantSplit/>
        </w:trPr>
        <w:tc>
          <w:tcPr>
            <w:tcW w:w="1701" w:type="dxa"/>
            <w:tcBorders>
              <w:top w:val="single" w:sz="4" w:space="0" w:color="auto"/>
              <w:left w:val="single" w:sz="4" w:space="0" w:color="auto"/>
              <w:bottom w:val="single" w:sz="4" w:space="0" w:color="auto"/>
              <w:right w:val="single" w:sz="4" w:space="0" w:color="auto"/>
            </w:tcBorders>
            <w:hideMark/>
          </w:tcPr>
          <w:p w14:paraId="0364CC06" w14:textId="1E9C4262" w:rsidR="00405CB3" w:rsidRPr="005E2E04" w:rsidRDefault="00405CB3" w:rsidP="00405CB3">
            <w:pPr>
              <w:spacing w:after="60" w:line="240" w:lineRule="auto"/>
              <w:rPr>
                <w:spacing w:val="-6"/>
                <w:sz w:val="20"/>
                <w:szCs w:val="20"/>
              </w:rPr>
            </w:pPr>
            <w:r w:rsidRPr="005E2E04">
              <w:rPr>
                <w:spacing w:val="-6"/>
                <w:sz w:val="20"/>
                <w:szCs w:val="20"/>
              </w:rPr>
              <w:t>Stalls</w:t>
            </w:r>
          </w:p>
        </w:tc>
        <w:tc>
          <w:tcPr>
            <w:tcW w:w="2494" w:type="dxa"/>
            <w:tcBorders>
              <w:top w:val="single" w:sz="4" w:space="0" w:color="auto"/>
              <w:left w:val="single" w:sz="4" w:space="0" w:color="auto"/>
              <w:bottom w:val="single" w:sz="4" w:space="0" w:color="auto"/>
              <w:right w:val="single" w:sz="4" w:space="0" w:color="auto"/>
            </w:tcBorders>
          </w:tcPr>
          <w:p w14:paraId="3614337E" w14:textId="32D61C84" w:rsidR="00405CB3" w:rsidRPr="005E2E04" w:rsidRDefault="00405CB3" w:rsidP="00405CB3">
            <w:pPr>
              <w:spacing w:after="60" w:line="240" w:lineRule="auto"/>
              <w:rPr>
                <w:spacing w:val="-6"/>
                <w:sz w:val="20"/>
                <w:szCs w:val="20"/>
              </w:rPr>
            </w:pPr>
            <w:r w:rsidRPr="005E2E04">
              <w:rPr>
                <w:spacing w:val="-6"/>
                <w:sz w:val="20"/>
                <w:szCs w:val="20"/>
              </w:rPr>
              <w:t>Collapsing tables</w:t>
            </w:r>
          </w:p>
        </w:tc>
        <w:tc>
          <w:tcPr>
            <w:tcW w:w="2494" w:type="dxa"/>
            <w:tcBorders>
              <w:top w:val="single" w:sz="4" w:space="0" w:color="auto"/>
              <w:left w:val="single" w:sz="4" w:space="0" w:color="auto"/>
              <w:bottom w:val="single" w:sz="4" w:space="0" w:color="auto"/>
              <w:right w:val="single" w:sz="4" w:space="0" w:color="auto"/>
            </w:tcBorders>
            <w:hideMark/>
          </w:tcPr>
          <w:p w14:paraId="1899EB14" w14:textId="182D87F7" w:rsidR="00405CB3" w:rsidRPr="005E2E04" w:rsidRDefault="00405CB3" w:rsidP="00405CB3">
            <w:pPr>
              <w:spacing w:after="60" w:line="240" w:lineRule="auto"/>
              <w:rPr>
                <w:spacing w:val="-6"/>
                <w:sz w:val="20"/>
                <w:szCs w:val="20"/>
              </w:rPr>
            </w:pPr>
            <w:r w:rsidRPr="005E2E04">
              <w:rPr>
                <w:spacing w:val="-6"/>
                <w:sz w:val="20"/>
                <w:szCs w:val="20"/>
              </w:rPr>
              <w:t xml:space="preserve">Members of the public / </w:t>
            </w:r>
            <w:r w:rsidR="004F7E80" w:rsidRPr="005E2E04">
              <w:rPr>
                <w:spacing w:val="-6"/>
                <w:sz w:val="20"/>
                <w:szCs w:val="20"/>
              </w:rPr>
              <w:t>stallholder staff</w:t>
            </w:r>
          </w:p>
        </w:tc>
        <w:tc>
          <w:tcPr>
            <w:tcW w:w="1701" w:type="dxa"/>
            <w:tcBorders>
              <w:top w:val="single" w:sz="4" w:space="0" w:color="auto"/>
              <w:left w:val="single" w:sz="4" w:space="0" w:color="auto"/>
              <w:bottom w:val="single" w:sz="4" w:space="0" w:color="auto"/>
              <w:right w:val="single" w:sz="4" w:space="0" w:color="auto"/>
            </w:tcBorders>
          </w:tcPr>
          <w:p w14:paraId="093457D6" w14:textId="5578CA14" w:rsidR="00405CB3" w:rsidRPr="005E2E04" w:rsidRDefault="00405CB3" w:rsidP="00405CB3">
            <w:pPr>
              <w:spacing w:after="60" w:line="240" w:lineRule="auto"/>
              <w:rPr>
                <w:spacing w:val="-6"/>
                <w:sz w:val="20"/>
                <w:szCs w:val="20"/>
              </w:rPr>
            </w:pPr>
            <w:r w:rsidRPr="005E2E04">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7A0F88EE" w14:textId="16862615" w:rsidR="004F7E80" w:rsidRPr="005E2E04" w:rsidRDefault="004F7E80" w:rsidP="00405CB3">
            <w:pPr>
              <w:spacing w:after="60" w:line="240" w:lineRule="auto"/>
              <w:rPr>
                <w:sz w:val="20"/>
                <w:szCs w:val="20"/>
              </w:rPr>
            </w:pPr>
            <w:r w:rsidRPr="005E2E04">
              <w:rPr>
                <w:sz w:val="20"/>
                <w:szCs w:val="20"/>
              </w:rPr>
              <w:t>P</w:t>
            </w:r>
            <w:r w:rsidR="00405CB3" w:rsidRPr="005E2E04">
              <w:rPr>
                <w:sz w:val="20"/>
                <w:szCs w:val="20"/>
              </w:rPr>
              <w:t>rovide sturdy tables</w:t>
            </w:r>
            <w:r w:rsidRPr="005E2E04">
              <w:rPr>
                <w:sz w:val="20"/>
                <w:szCs w:val="20"/>
              </w:rPr>
              <w:t xml:space="preserve"> – check table fixings are secure prior to the event. Replace or repair any damaged tables prior to the event.</w:t>
            </w:r>
          </w:p>
          <w:p w14:paraId="746F173B" w14:textId="4ABF0E81" w:rsidR="00405CB3" w:rsidRPr="005E2E04" w:rsidRDefault="00405CB3" w:rsidP="00405CB3">
            <w:pPr>
              <w:spacing w:after="60" w:line="240" w:lineRule="auto"/>
              <w:rPr>
                <w:spacing w:val="-6"/>
                <w:sz w:val="20"/>
                <w:szCs w:val="20"/>
              </w:rPr>
            </w:pPr>
            <w:r w:rsidRPr="005E2E04">
              <w:rPr>
                <w:spacing w:val="-6"/>
                <w:sz w:val="20"/>
                <w:szCs w:val="20"/>
              </w:rPr>
              <w:t xml:space="preserve">Ensure no electrical equipment or </w:t>
            </w:r>
            <w:proofErr w:type="spellStart"/>
            <w:r w:rsidRPr="005E2E04">
              <w:rPr>
                <w:spacing w:val="-6"/>
                <w:sz w:val="20"/>
                <w:szCs w:val="20"/>
              </w:rPr>
              <w:t>non British</w:t>
            </w:r>
            <w:proofErr w:type="spellEnd"/>
            <w:r w:rsidRPr="005E2E04">
              <w:rPr>
                <w:spacing w:val="-6"/>
                <w:sz w:val="20"/>
                <w:szCs w:val="20"/>
              </w:rPr>
              <w:t xml:space="preserve"> Standard toys, unsuitable material for children, pirated films or music, etc</w:t>
            </w:r>
          </w:p>
        </w:tc>
        <w:tc>
          <w:tcPr>
            <w:tcW w:w="2015" w:type="dxa"/>
            <w:tcBorders>
              <w:top w:val="single" w:sz="4" w:space="0" w:color="auto"/>
              <w:left w:val="single" w:sz="4" w:space="0" w:color="auto"/>
              <w:bottom w:val="single" w:sz="4" w:space="0" w:color="auto"/>
              <w:right w:val="single" w:sz="4" w:space="0" w:color="auto"/>
            </w:tcBorders>
          </w:tcPr>
          <w:p w14:paraId="6EBA9224" w14:textId="039AB57C" w:rsidR="00405CB3" w:rsidRPr="005E2E04" w:rsidRDefault="004F7E80" w:rsidP="00405CB3">
            <w:pPr>
              <w:spacing w:after="60" w:line="240" w:lineRule="auto"/>
              <w:rPr>
                <w:sz w:val="20"/>
                <w:szCs w:val="20"/>
              </w:rPr>
            </w:pPr>
            <w:r w:rsidRPr="005E2E04">
              <w:rPr>
                <w:sz w:val="20"/>
                <w:szCs w:val="20"/>
              </w:rPr>
              <w:t>Low</w:t>
            </w:r>
          </w:p>
        </w:tc>
      </w:tr>
      <w:tr w:rsidR="004F7E80" w:rsidRPr="00E57441" w14:paraId="5E77A298"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292A4BB3" w14:textId="0D3C7B8A" w:rsidR="004F7E80" w:rsidRPr="005E2E04" w:rsidRDefault="004F7E80" w:rsidP="004F7E80">
            <w:pPr>
              <w:spacing w:after="60" w:line="240" w:lineRule="auto"/>
              <w:rPr>
                <w:spacing w:val="-6"/>
                <w:sz w:val="20"/>
                <w:szCs w:val="20"/>
              </w:rPr>
            </w:pPr>
            <w:r w:rsidRPr="005E2E04">
              <w:rPr>
                <w:spacing w:val="-6"/>
                <w:sz w:val="20"/>
                <w:szCs w:val="20"/>
              </w:rPr>
              <w:t>Marquee / gazebo</w:t>
            </w:r>
          </w:p>
        </w:tc>
        <w:tc>
          <w:tcPr>
            <w:tcW w:w="2494" w:type="dxa"/>
            <w:tcBorders>
              <w:top w:val="single" w:sz="4" w:space="0" w:color="auto"/>
              <w:left w:val="single" w:sz="4" w:space="0" w:color="auto"/>
              <w:bottom w:val="single" w:sz="4" w:space="0" w:color="auto"/>
              <w:right w:val="single" w:sz="4" w:space="0" w:color="auto"/>
            </w:tcBorders>
          </w:tcPr>
          <w:p w14:paraId="56A6E233" w14:textId="10AD65E5" w:rsidR="004F7E80" w:rsidRPr="005E2E04" w:rsidRDefault="004F7E80" w:rsidP="004F7E80">
            <w:pPr>
              <w:spacing w:after="60" w:line="240" w:lineRule="auto"/>
              <w:rPr>
                <w:spacing w:val="-6"/>
                <w:sz w:val="20"/>
                <w:szCs w:val="20"/>
              </w:rPr>
            </w:pPr>
            <w:r w:rsidRPr="005E2E04">
              <w:rPr>
                <w:spacing w:val="-6"/>
                <w:sz w:val="20"/>
                <w:szCs w:val="20"/>
              </w:rPr>
              <w:t>Guy ropes/ stakes trip hazard</w:t>
            </w:r>
          </w:p>
        </w:tc>
        <w:tc>
          <w:tcPr>
            <w:tcW w:w="2494" w:type="dxa"/>
            <w:tcBorders>
              <w:top w:val="single" w:sz="4" w:space="0" w:color="auto"/>
              <w:left w:val="single" w:sz="4" w:space="0" w:color="auto"/>
              <w:bottom w:val="single" w:sz="4" w:space="0" w:color="auto"/>
              <w:right w:val="single" w:sz="4" w:space="0" w:color="auto"/>
            </w:tcBorders>
          </w:tcPr>
          <w:p w14:paraId="5B40A601" w14:textId="3DD3015E" w:rsidR="004F7E80" w:rsidRPr="005E2E04" w:rsidRDefault="004F7E80" w:rsidP="004F7E80">
            <w:pPr>
              <w:spacing w:after="60" w:line="240" w:lineRule="auto"/>
              <w:rPr>
                <w:spacing w:val="-6"/>
                <w:sz w:val="20"/>
                <w:szCs w:val="20"/>
              </w:rPr>
            </w:pPr>
            <w:r w:rsidRPr="005E2E04">
              <w:rPr>
                <w:spacing w:val="-6"/>
                <w:sz w:val="20"/>
                <w:szCs w:val="20"/>
              </w:rPr>
              <w:t>Members of the public / staff</w:t>
            </w:r>
          </w:p>
        </w:tc>
        <w:tc>
          <w:tcPr>
            <w:tcW w:w="1701" w:type="dxa"/>
            <w:tcBorders>
              <w:top w:val="single" w:sz="4" w:space="0" w:color="auto"/>
              <w:left w:val="single" w:sz="4" w:space="0" w:color="auto"/>
              <w:bottom w:val="single" w:sz="4" w:space="0" w:color="auto"/>
              <w:right w:val="single" w:sz="4" w:space="0" w:color="auto"/>
            </w:tcBorders>
          </w:tcPr>
          <w:p w14:paraId="5A2D4848" w14:textId="62E83D7A" w:rsidR="004F7E80" w:rsidRPr="005E2E04" w:rsidRDefault="004F7E80" w:rsidP="004F7E80">
            <w:pPr>
              <w:spacing w:after="60" w:line="240" w:lineRule="auto"/>
              <w:rPr>
                <w:spacing w:val="-6"/>
                <w:sz w:val="20"/>
                <w:szCs w:val="20"/>
              </w:rPr>
            </w:pPr>
            <w:r w:rsidRPr="005E2E04">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35E32927" w14:textId="08429B0D" w:rsidR="004F7E80" w:rsidRPr="005E2E04" w:rsidRDefault="004F7E80" w:rsidP="004F7E80">
            <w:pPr>
              <w:spacing w:after="60" w:line="240" w:lineRule="auto"/>
              <w:rPr>
                <w:sz w:val="20"/>
                <w:szCs w:val="20"/>
              </w:rPr>
            </w:pPr>
            <w:r w:rsidRPr="005E2E04">
              <w:rPr>
                <w:sz w:val="20"/>
                <w:szCs w:val="20"/>
              </w:rPr>
              <w:t xml:space="preserve">Check prior to event opening </w:t>
            </w:r>
            <w:r w:rsidR="003569B2" w:rsidRPr="005E2E04">
              <w:rPr>
                <w:sz w:val="20"/>
                <w:szCs w:val="20"/>
              </w:rPr>
              <w:t xml:space="preserve">that </w:t>
            </w:r>
            <w:r w:rsidRPr="005E2E04">
              <w:rPr>
                <w:sz w:val="20"/>
                <w:szCs w:val="20"/>
              </w:rPr>
              <w:t xml:space="preserve">all ropes </w:t>
            </w:r>
            <w:r w:rsidR="003569B2" w:rsidRPr="005E2E04">
              <w:rPr>
                <w:sz w:val="20"/>
                <w:szCs w:val="20"/>
              </w:rPr>
              <w:t xml:space="preserve">are </w:t>
            </w:r>
            <w:r w:rsidRPr="005E2E04">
              <w:rPr>
                <w:sz w:val="20"/>
                <w:szCs w:val="20"/>
              </w:rPr>
              <w:t>secure, regularly re-check</w:t>
            </w:r>
            <w:r w:rsidR="003569B2" w:rsidRPr="005E2E04">
              <w:rPr>
                <w:sz w:val="20"/>
                <w:szCs w:val="20"/>
              </w:rPr>
              <w:t xml:space="preserve"> all ropes e.g. hourly. Make a record of the fact that guy-ropes have been checked which can be </w:t>
            </w:r>
            <w:r w:rsidR="00664625">
              <w:rPr>
                <w:sz w:val="20"/>
                <w:szCs w:val="20"/>
              </w:rPr>
              <w:t>produced</w:t>
            </w:r>
            <w:r w:rsidR="003569B2" w:rsidRPr="005E2E04">
              <w:rPr>
                <w:sz w:val="20"/>
                <w:szCs w:val="20"/>
              </w:rPr>
              <w:t xml:space="preserve"> on request.</w:t>
            </w:r>
          </w:p>
          <w:p w14:paraId="163ADCC8" w14:textId="7D008C3E" w:rsidR="004F7E80" w:rsidRPr="005E2E04" w:rsidRDefault="004F7E80" w:rsidP="004F7E80">
            <w:pPr>
              <w:spacing w:after="60" w:line="240" w:lineRule="auto"/>
              <w:rPr>
                <w:sz w:val="20"/>
                <w:szCs w:val="20"/>
              </w:rPr>
            </w:pPr>
            <w:r w:rsidRPr="005E2E04">
              <w:rPr>
                <w:sz w:val="20"/>
                <w:szCs w:val="20"/>
              </w:rPr>
              <w:t>Only competent/trained persons to erect marquee/gazebo.</w:t>
            </w:r>
          </w:p>
        </w:tc>
        <w:tc>
          <w:tcPr>
            <w:tcW w:w="2015" w:type="dxa"/>
            <w:tcBorders>
              <w:top w:val="single" w:sz="4" w:space="0" w:color="auto"/>
              <w:left w:val="single" w:sz="4" w:space="0" w:color="auto"/>
              <w:bottom w:val="single" w:sz="4" w:space="0" w:color="auto"/>
              <w:right w:val="single" w:sz="4" w:space="0" w:color="auto"/>
            </w:tcBorders>
          </w:tcPr>
          <w:p w14:paraId="6B34AA56" w14:textId="795123B4" w:rsidR="004F7E80" w:rsidRPr="005E2E04" w:rsidRDefault="003569B2" w:rsidP="004F7E80">
            <w:pPr>
              <w:spacing w:after="60" w:line="240" w:lineRule="auto"/>
              <w:rPr>
                <w:sz w:val="20"/>
                <w:szCs w:val="20"/>
              </w:rPr>
            </w:pPr>
            <w:r w:rsidRPr="005E2E04">
              <w:rPr>
                <w:sz w:val="20"/>
                <w:szCs w:val="20"/>
              </w:rPr>
              <w:t>Low</w:t>
            </w:r>
          </w:p>
        </w:tc>
      </w:tr>
      <w:tr w:rsidR="003569B2" w:rsidRPr="00E57441" w14:paraId="54CB0EC4"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6D4BFFFD" w14:textId="1F3535E2" w:rsidR="003569B2" w:rsidRPr="005E2E04" w:rsidRDefault="003569B2" w:rsidP="003569B2">
            <w:pPr>
              <w:spacing w:after="60" w:line="240" w:lineRule="auto"/>
              <w:rPr>
                <w:spacing w:val="-6"/>
                <w:sz w:val="20"/>
                <w:szCs w:val="20"/>
              </w:rPr>
            </w:pPr>
            <w:r w:rsidRPr="005E2E04">
              <w:rPr>
                <w:spacing w:val="-6"/>
                <w:sz w:val="20"/>
                <w:szCs w:val="20"/>
              </w:rPr>
              <w:t>Fire Risk</w:t>
            </w:r>
          </w:p>
        </w:tc>
        <w:tc>
          <w:tcPr>
            <w:tcW w:w="2494" w:type="dxa"/>
            <w:tcBorders>
              <w:top w:val="single" w:sz="4" w:space="0" w:color="auto"/>
              <w:left w:val="single" w:sz="4" w:space="0" w:color="auto"/>
              <w:bottom w:val="single" w:sz="4" w:space="0" w:color="auto"/>
              <w:right w:val="single" w:sz="4" w:space="0" w:color="auto"/>
            </w:tcBorders>
          </w:tcPr>
          <w:p w14:paraId="17A86E3F" w14:textId="5760DEF0" w:rsidR="003569B2" w:rsidRPr="005E2E04" w:rsidRDefault="003569B2" w:rsidP="003569B2">
            <w:pPr>
              <w:spacing w:after="60" w:line="240" w:lineRule="auto"/>
              <w:rPr>
                <w:spacing w:val="-6"/>
                <w:sz w:val="20"/>
                <w:szCs w:val="20"/>
              </w:rPr>
            </w:pPr>
            <w:r w:rsidRPr="005E2E04">
              <w:rPr>
                <w:spacing w:val="-6"/>
                <w:sz w:val="20"/>
                <w:szCs w:val="20"/>
              </w:rPr>
              <w:t>Burn or smoke injuries</w:t>
            </w:r>
          </w:p>
        </w:tc>
        <w:tc>
          <w:tcPr>
            <w:tcW w:w="2494" w:type="dxa"/>
            <w:tcBorders>
              <w:top w:val="single" w:sz="4" w:space="0" w:color="auto"/>
              <w:left w:val="single" w:sz="4" w:space="0" w:color="auto"/>
              <w:bottom w:val="single" w:sz="4" w:space="0" w:color="auto"/>
              <w:right w:val="single" w:sz="4" w:space="0" w:color="auto"/>
            </w:tcBorders>
          </w:tcPr>
          <w:p w14:paraId="3A559419" w14:textId="77777777" w:rsidR="003569B2" w:rsidRPr="005E2E04" w:rsidRDefault="003569B2" w:rsidP="003569B2">
            <w:pPr>
              <w:spacing w:after="60" w:line="240" w:lineRule="auto"/>
              <w:rPr>
                <w:spacing w:val="-6"/>
                <w:sz w:val="20"/>
                <w:szCs w:val="20"/>
              </w:rPr>
            </w:pPr>
            <w:r w:rsidRPr="005E2E04">
              <w:rPr>
                <w:spacing w:val="-6"/>
                <w:sz w:val="20"/>
                <w:szCs w:val="20"/>
              </w:rPr>
              <w:t>Members of the public especially people with disabilities and children /</w:t>
            </w:r>
          </w:p>
          <w:p w14:paraId="001F670A" w14:textId="77777777" w:rsidR="003569B2" w:rsidRPr="005E2E04" w:rsidRDefault="003569B2" w:rsidP="003569B2">
            <w:pPr>
              <w:spacing w:after="60" w:line="240" w:lineRule="auto"/>
              <w:rPr>
                <w:spacing w:val="-6"/>
                <w:sz w:val="20"/>
                <w:szCs w:val="20"/>
              </w:rPr>
            </w:pPr>
            <w:r w:rsidRPr="005E2E04">
              <w:rPr>
                <w:spacing w:val="-6"/>
                <w:sz w:val="20"/>
                <w:szCs w:val="20"/>
              </w:rPr>
              <w:t>staff /</w:t>
            </w:r>
          </w:p>
          <w:p w14:paraId="4FC0A9F2" w14:textId="77777777" w:rsidR="003569B2" w:rsidRPr="005E2E04" w:rsidRDefault="003569B2" w:rsidP="003569B2">
            <w:pPr>
              <w:spacing w:after="60" w:line="240" w:lineRule="auto"/>
              <w:rPr>
                <w:spacing w:val="-6"/>
                <w:sz w:val="20"/>
                <w:szCs w:val="20"/>
              </w:rPr>
            </w:pPr>
            <w:r w:rsidRPr="005E2E04">
              <w:rPr>
                <w:spacing w:val="-6"/>
                <w:sz w:val="20"/>
                <w:szCs w:val="20"/>
              </w:rPr>
              <w:t>event participants /</w:t>
            </w:r>
          </w:p>
          <w:p w14:paraId="2D44956A" w14:textId="77777777" w:rsidR="003569B2" w:rsidRPr="005E2E04" w:rsidRDefault="003569B2" w:rsidP="003569B2">
            <w:pPr>
              <w:spacing w:after="60" w:line="240" w:lineRule="auto"/>
              <w:rPr>
                <w:spacing w:val="-6"/>
                <w:sz w:val="20"/>
                <w:szCs w:val="20"/>
              </w:rPr>
            </w:pPr>
            <w:r w:rsidRPr="005E2E04">
              <w:rPr>
                <w:spacing w:val="-6"/>
                <w:sz w:val="20"/>
                <w:szCs w:val="20"/>
              </w:rPr>
              <w:t>contractors</w:t>
            </w:r>
          </w:p>
          <w:p w14:paraId="339A1891" w14:textId="77777777" w:rsidR="003569B2" w:rsidRPr="005E2E04" w:rsidRDefault="003569B2" w:rsidP="003569B2">
            <w:pPr>
              <w:spacing w:after="60" w:line="240" w:lineRule="auto"/>
              <w:rPr>
                <w:spacing w:val="-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AD3690" w14:textId="3B24C5F8" w:rsidR="003569B2" w:rsidRPr="005E2E04" w:rsidRDefault="003569B2" w:rsidP="003569B2">
            <w:pPr>
              <w:spacing w:after="60" w:line="240" w:lineRule="auto"/>
              <w:rPr>
                <w:spacing w:val="-6"/>
                <w:sz w:val="20"/>
                <w:szCs w:val="20"/>
              </w:rPr>
            </w:pPr>
            <w:r w:rsidRPr="005E2E04">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0CCB995B" w14:textId="750EC13C" w:rsidR="003569B2" w:rsidRPr="005E2E04" w:rsidRDefault="003569B2" w:rsidP="003569B2">
            <w:pPr>
              <w:spacing w:after="60" w:line="240" w:lineRule="auto"/>
              <w:rPr>
                <w:sz w:val="20"/>
                <w:szCs w:val="20"/>
              </w:rPr>
            </w:pPr>
            <w:r w:rsidRPr="005E2E04">
              <w:rPr>
                <w:sz w:val="20"/>
                <w:szCs w:val="20"/>
              </w:rPr>
              <w:t>Review and identify all combustible materials and sources of ignition on or in the vicinity of the stall, including neighbouring stalls.</w:t>
            </w:r>
          </w:p>
          <w:p w14:paraId="7EA32544" w14:textId="43C49054" w:rsidR="003569B2" w:rsidRPr="005E2E04" w:rsidRDefault="003569B2" w:rsidP="003569B2">
            <w:pPr>
              <w:spacing w:after="60" w:line="240" w:lineRule="auto"/>
              <w:rPr>
                <w:sz w:val="20"/>
                <w:szCs w:val="20"/>
              </w:rPr>
            </w:pPr>
            <w:r w:rsidRPr="005E2E04">
              <w:rPr>
                <w:sz w:val="20"/>
                <w:szCs w:val="20"/>
              </w:rPr>
              <w:t>Ensure</w:t>
            </w:r>
            <w:r w:rsidR="005E2E04" w:rsidRPr="005E2E04">
              <w:rPr>
                <w:sz w:val="20"/>
                <w:szCs w:val="20"/>
              </w:rPr>
              <w:t xml:space="preserve"> stallholder </w:t>
            </w:r>
            <w:r w:rsidRPr="005E2E04">
              <w:rPr>
                <w:sz w:val="20"/>
                <w:szCs w:val="20"/>
              </w:rPr>
              <w:t xml:space="preserve">and any staff, are aware of the fire procedure and have the fair’s emergency contact details to hand and that </w:t>
            </w:r>
            <w:r w:rsidR="005E2E04" w:rsidRPr="005E2E04">
              <w:rPr>
                <w:sz w:val="20"/>
                <w:szCs w:val="20"/>
              </w:rPr>
              <w:t>they</w:t>
            </w:r>
            <w:r w:rsidRPr="005E2E04">
              <w:rPr>
                <w:sz w:val="20"/>
                <w:szCs w:val="20"/>
              </w:rPr>
              <w:t xml:space="preserve"> are familiar with the location of the nearest fire extinguisher.</w:t>
            </w:r>
          </w:p>
          <w:p w14:paraId="79C6FEDD" w14:textId="1A4FF552" w:rsidR="003569B2" w:rsidRPr="005E2E04" w:rsidRDefault="003569B2" w:rsidP="003569B2">
            <w:pPr>
              <w:spacing w:after="60" w:line="240" w:lineRule="auto"/>
              <w:rPr>
                <w:sz w:val="20"/>
                <w:szCs w:val="20"/>
              </w:rPr>
            </w:pPr>
            <w:r w:rsidRPr="005E2E04">
              <w:rPr>
                <w:sz w:val="20"/>
                <w:szCs w:val="20"/>
              </w:rPr>
              <w:t>Ensure that there is a clear exit from behind the stall in the event of fire.</w:t>
            </w:r>
          </w:p>
          <w:p w14:paraId="2B5F2EB1" w14:textId="77777777" w:rsidR="003569B2" w:rsidRPr="005E2E04" w:rsidRDefault="003569B2" w:rsidP="003569B2">
            <w:pPr>
              <w:spacing w:after="60" w:line="240" w:lineRule="auto"/>
              <w:rPr>
                <w:sz w:val="20"/>
                <w:szCs w:val="20"/>
              </w:rPr>
            </w:pPr>
            <w:r w:rsidRPr="005E2E04">
              <w:rPr>
                <w:sz w:val="20"/>
                <w:szCs w:val="20"/>
              </w:rPr>
              <w:t>Specifically, if the stall has flammable materials or a source of ignition, relevant fire prevention equipment must be provided. E.g. certified, safety checked, Fire Extinguisher.</w:t>
            </w:r>
          </w:p>
          <w:p w14:paraId="4512FB84" w14:textId="0E7A7411" w:rsidR="005E2E04" w:rsidRPr="005E2E04" w:rsidRDefault="005E2E04" w:rsidP="003569B2">
            <w:pPr>
              <w:spacing w:after="60" w:line="240" w:lineRule="auto"/>
              <w:rPr>
                <w:b/>
                <w:bCs/>
                <w:i/>
                <w:iCs/>
                <w:sz w:val="20"/>
                <w:szCs w:val="20"/>
              </w:rPr>
            </w:pPr>
            <w:r w:rsidRPr="005E2E04">
              <w:rPr>
                <w:b/>
                <w:bCs/>
                <w:i/>
                <w:iCs/>
                <w:sz w:val="20"/>
                <w:szCs w:val="20"/>
              </w:rPr>
              <w:t>Fire extinguishers are mandatory for all catering stalls</w:t>
            </w:r>
            <w:r w:rsidR="00CB30DB">
              <w:rPr>
                <w:b/>
                <w:bCs/>
                <w:i/>
                <w:iCs/>
                <w:sz w:val="20"/>
                <w:szCs w:val="20"/>
              </w:rPr>
              <w:t xml:space="preserve"> serving hot food/ with a source of heat/ flame</w:t>
            </w:r>
            <w:r w:rsidRPr="005E2E04">
              <w:rPr>
                <w:b/>
                <w:bCs/>
                <w:i/>
                <w:iCs/>
                <w:sz w:val="20"/>
                <w:szCs w:val="20"/>
              </w:rPr>
              <w:t>.</w:t>
            </w:r>
          </w:p>
        </w:tc>
        <w:tc>
          <w:tcPr>
            <w:tcW w:w="2015" w:type="dxa"/>
            <w:tcBorders>
              <w:top w:val="single" w:sz="4" w:space="0" w:color="auto"/>
              <w:left w:val="single" w:sz="4" w:space="0" w:color="auto"/>
              <w:bottom w:val="single" w:sz="4" w:space="0" w:color="auto"/>
              <w:right w:val="single" w:sz="4" w:space="0" w:color="auto"/>
            </w:tcBorders>
          </w:tcPr>
          <w:p w14:paraId="0447E28E" w14:textId="7EA458A8" w:rsidR="003569B2" w:rsidRPr="005E2E04" w:rsidRDefault="003569B2" w:rsidP="003569B2">
            <w:pPr>
              <w:spacing w:after="60" w:line="240" w:lineRule="auto"/>
              <w:rPr>
                <w:sz w:val="20"/>
                <w:szCs w:val="20"/>
              </w:rPr>
            </w:pPr>
            <w:r w:rsidRPr="005E2E04">
              <w:rPr>
                <w:sz w:val="20"/>
                <w:szCs w:val="20"/>
              </w:rPr>
              <w:t>Low</w:t>
            </w:r>
          </w:p>
        </w:tc>
      </w:tr>
      <w:tr w:rsidR="005E2E04" w:rsidRPr="00E57441" w14:paraId="7F9FB7E3"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47AC84C3" w14:textId="67D9CCD1" w:rsidR="005E2E04" w:rsidRPr="005E2E04" w:rsidRDefault="005E2E04" w:rsidP="005E2E04">
            <w:pPr>
              <w:spacing w:after="60" w:line="240" w:lineRule="auto"/>
              <w:rPr>
                <w:spacing w:val="-6"/>
                <w:sz w:val="20"/>
                <w:szCs w:val="20"/>
              </w:rPr>
            </w:pPr>
            <w:r w:rsidRPr="005E2E04">
              <w:rPr>
                <w:spacing w:val="-6"/>
                <w:sz w:val="20"/>
                <w:szCs w:val="20"/>
              </w:rPr>
              <w:t>Abusive / unruly behaviour</w:t>
            </w:r>
          </w:p>
        </w:tc>
        <w:tc>
          <w:tcPr>
            <w:tcW w:w="2494" w:type="dxa"/>
            <w:tcBorders>
              <w:top w:val="single" w:sz="4" w:space="0" w:color="auto"/>
              <w:left w:val="single" w:sz="4" w:space="0" w:color="auto"/>
              <w:bottom w:val="single" w:sz="4" w:space="0" w:color="auto"/>
              <w:right w:val="single" w:sz="4" w:space="0" w:color="auto"/>
            </w:tcBorders>
          </w:tcPr>
          <w:p w14:paraId="406E0209" w14:textId="2993607E" w:rsidR="005E2E04" w:rsidRPr="005E2E04" w:rsidRDefault="005E2E04" w:rsidP="005E2E04">
            <w:pPr>
              <w:spacing w:after="60" w:line="240" w:lineRule="auto"/>
              <w:rPr>
                <w:spacing w:val="-6"/>
                <w:sz w:val="20"/>
                <w:szCs w:val="20"/>
              </w:rPr>
            </w:pPr>
            <w:r w:rsidRPr="005E2E04">
              <w:rPr>
                <w:spacing w:val="-6"/>
                <w:sz w:val="20"/>
                <w:szCs w:val="20"/>
              </w:rPr>
              <w:t>Unruly behaviour from fair visitors</w:t>
            </w:r>
          </w:p>
        </w:tc>
        <w:tc>
          <w:tcPr>
            <w:tcW w:w="2494" w:type="dxa"/>
            <w:tcBorders>
              <w:top w:val="single" w:sz="4" w:space="0" w:color="auto"/>
              <w:left w:val="single" w:sz="4" w:space="0" w:color="auto"/>
              <w:bottom w:val="single" w:sz="4" w:space="0" w:color="auto"/>
              <w:right w:val="single" w:sz="4" w:space="0" w:color="auto"/>
            </w:tcBorders>
          </w:tcPr>
          <w:p w14:paraId="5750DAE6" w14:textId="15E99133" w:rsidR="005E2E04" w:rsidRPr="005E2E04" w:rsidRDefault="005E2E04" w:rsidP="005E2E04">
            <w:pPr>
              <w:spacing w:after="60" w:line="240" w:lineRule="auto"/>
              <w:rPr>
                <w:spacing w:val="-6"/>
                <w:sz w:val="20"/>
                <w:szCs w:val="20"/>
              </w:rPr>
            </w:pPr>
            <w:r w:rsidRPr="005E2E04">
              <w:rPr>
                <w:spacing w:val="-6"/>
                <w:sz w:val="20"/>
                <w:szCs w:val="20"/>
              </w:rPr>
              <w:t>Risk to visitors of the fair / bystanders / Stewards / Bar Staff</w:t>
            </w:r>
          </w:p>
        </w:tc>
        <w:tc>
          <w:tcPr>
            <w:tcW w:w="1701" w:type="dxa"/>
            <w:tcBorders>
              <w:top w:val="single" w:sz="4" w:space="0" w:color="auto"/>
              <w:left w:val="single" w:sz="4" w:space="0" w:color="auto"/>
              <w:bottom w:val="single" w:sz="4" w:space="0" w:color="auto"/>
              <w:right w:val="single" w:sz="4" w:space="0" w:color="auto"/>
            </w:tcBorders>
          </w:tcPr>
          <w:p w14:paraId="53EA9C45" w14:textId="3C7419AF" w:rsidR="005E2E04" w:rsidRPr="005E2E04" w:rsidRDefault="005E2E04" w:rsidP="005E2E04">
            <w:pPr>
              <w:spacing w:after="60" w:line="240" w:lineRule="auto"/>
              <w:rPr>
                <w:spacing w:val="-6"/>
                <w:sz w:val="20"/>
                <w:szCs w:val="20"/>
              </w:rPr>
            </w:pPr>
            <w:r w:rsidRPr="005E2E04">
              <w:rPr>
                <w:spacing w:val="-6"/>
                <w:sz w:val="20"/>
                <w:szCs w:val="20"/>
              </w:rPr>
              <w:t>Low</w:t>
            </w:r>
          </w:p>
        </w:tc>
        <w:tc>
          <w:tcPr>
            <w:tcW w:w="5355" w:type="dxa"/>
            <w:tcBorders>
              <w:top w:val="single" w:sz="4" w:space="0" w:color="auto"/>
              <w:left w:val="single" w:sz="4" w:space="0" w:color="auto"/>
              <w:bottom w:val="single" w:sz="4" w:space="0" w:color="auto"/>
              <w:right w:val="single" w:sz="4" w:space="0" w:color="auto"/>
            </w:tcBorders>
          </w:tcPr>
          <w:p w14:paraId="6A79E06D" w14:textId="74EB0B67" w:rsidR="005E2E04" w:rsidRPr="005E2E04" w:rsidRDefault="005E2E04" w:rsidP="005E2E04">
            <w:pPr>
              <w:spacing w:after="60" w:line="240" w:lineRule="auto"/>
              <w:rPr>
                <w:sz w:val="20"/>
                <w:szCs w:val="20"/>
              </w:rPr>
            </w:pPr>
            <w:r>
              <w:rPr>
                <w:sz w:val="20"/>
                <w:szCs w:val="20"/>
              </w:rPr>
              <w:t>Stallholder and staff to familiarise themselves with identifying fair committee members and stewards and contact details of the fair organisers to summon help from the professionally trained security staff present at the fair in the event of any disturbance</w:t>
            </w:r>
          </w:p>
        </w:tc>
        <w:tc>
          <w:tcPr>
            <w:tcW w:w="2015" w:type="dxa"/>
            <w:tcBorders>
              <w:top w:val="single" w:sz="4" w:space="0" w:color="auto"/>
              <w:left w:val="single" w:sz="4" w:space="0" w:color="auto"/>
              <w:bottom w:val="single" w:sz="4" w:space="0" w:color="auto"/>
              <w:right w:val="single" w:sz="4" w:space="0" w:color="auto"/>
            </w:tcBorders>
          </w:tcPr>
          <w:p w14:paraId="60A39BE0" w14:textId="3BB753E2" w:rsidR="005E2E04" w:rsidRPr="005E2E04" w:rsidRDefault="005E2E04" w:rsidP="005E2E04">
            <w:pPr>
              <w:spacing w:after="60" w:line="240" w:lineRule="auto"/>
              <w:rPr>
                <w:sz w:val="20"/>
                <w:szCs w:val="20"/>
              </w:rPr>
            </w:pPr>
            <w:r>
              <w:rPr>
                <w:sz w:val="20"/>
                <w:szCs w:val="20"/>
              </w:rPr>
              <w:t>Low</w:t>
            </w:r>
          </w:p>
        </w:tc>
      </w:tr>
      <w:tr w:rsidR="005E2E04" w:rsidRPr="00E57441" w14:paraId="79ABDE65"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748A06EE" w14:textId="35734EC8" w:rsidR="005E2E04" w:rsidRPr="0017330B" w:rsidRDefault="005E2E04" w:rsidP="005E2E04">
            <w:pPr>
              <w:spacing w:after="60" w:line="240" w:lineRule="auto"/>
              <w:rPr>
                <w:spacing w:val="-6"/>
                <w:sz w:val="20"/>
                <w:szCs w:val="20"/>
              </w:rPr>
            </w:pPr>
            <w:r w:rsidRPr="0017330B">
              <w:rPr>
                <w:spacing w:val="-6"/>
                <w:sz w:val="20"/>
                <w:szCs w:val="20"/>
              </w:rPr>
              <w:lastRenderedPageBreak/>
              <w:t>First Aid</w:t>
            </w:r>
          </w:p>
        </w:tc>
        <w:tc>
          <w:tcPr>
            <w:tcW w:w="2494" w:type="dxa"/>
            <w:tcBorders>
              <w:top w:val="single" w:sz="4" w:space="0" w:color="auto"/>
              <w:left w:val="single" w:sz="4" w:space="0" w:color="auto"/>
              <w:bottom w:val="single" w:sz="4" w:space="0" w:color="auto"/>
              <w:right w:val="single" w:sz="4" w:space="0" w:color="auto"/>
            </w:tcBorders>
          </w:tcPr>
          <w:p w14:paraId="6E38D1FE" w14:textId="23A20C79" w:rsidR="005E2E04" w:rsidRPr="0017330B" w:rsidRDefault="005E2E04" w:rsidP="005E2E04">
            <w:pPr>
              <w:spacing w:after="60" w:line="240" w:lineRule="auto"/>
              <w:rPr>
                <w:spacing w:val="-6"/>
                <w:sz w:val="20"/>
                <w:szCs w:val="20"/>
              </w:rPr>
            </w:pPr>
            <w:r w:rsidRPr="0017330B">
              <w:rPr>
                <w:spacing w:val="-6"/>
                <w:sz w:val="20"/>
                <w:szCs w:val="20"/>
              </w:rPr>
              <w:t>Minor injuries – insect bites, heat stroke, general accidents</w:t>
            </w:r>
          </w:p>
        </w:tc>
        <w:tc>
          <w:tcPr>
            <w:tcW w:w="2494" w:type="dxa"/>
            <w:tcBorders>
              <w:top w:val="single" w:sz="4" w:space="0" w:color="auto"/>
              <w:left w:val="single" w:sz="4" w:space="0" w:color="auto"/>
              <w:bottom w:val="single" w:sz="4" w:space="0" w:color="auto"/>
              <w:right w:val="single" w:sz="4" w:space="0" w:color="auto"/>
            </w:tcBorders>
          </w:tcPr>
          <w:p w14:paraId="14DCEF18" w14:textId="40E2A442" w:rsidR="005E2E04" w:rsidRPr="0017330B" w:rsidRDefault="005E2E04" w:rsidP="005E2E04">
            <w:pPr>
              <w:spacing w:after="60" w:line="240" w:lineRule="auto"/>
              <w:rPr>
                <w:spacing w:val="-6"/>
                <w:sz w:val="20"/>
                <w:szCs w:val="20"/>
              </w:rPr>
            </w:pPr>
            <w:r w:rsidRPr="0017330B">
              <w:rPr>
                <w:spacing w:val="-6"/>
                <w:sz w:val="20"/>
                <w:szCs w:val="20"/>
              </w:rPr>
              <w:t>Stallholders and staff, fair visitors</w:t>
            </w:r>
          </w:p>
        </w:tc>
        <w:tc>
          <w:tcPr>
            <w:tcW w:w="1701" w:type="dxa"/>
            <w:tcBorders>
              <w:top w:val="single" w:sz="4" w:space="0" w:color="auto"/>
              <w:left w:val="single" w:sz="4" w:space="0" w:color="auto"/>
              <w:bottom w:val="single" w:sz="4" w:space="0" w:color="auto"/>
              <w:right w:val="single" w:sz="4" w:space="0" w:color="auto"/>
            </w:tcBorders>
          </w:tcPr>
          <w:p w14:paraId="7ACD1BE5" w14:textId="1EEE687C" w:rsidR="005E2E04" w:rsidRPr="0017330B" w:rsidRDefault="005E2E04" w:rsidP="005E2E04">
            <w:pPr>
              <w:spacing w:after="60" w:line="240" w:lineRule="auto"/>
              <w:rPr>
                <w:spacing w:val="-6"/>
                <w:sz w:val="20"/>
                <w:szCs w:val="20"/>
              </w:rPr>
            </w:pPr>
            <w:r w:rsidRPr="0017330B">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7D0D426D" w14:textId="42097533" w:rsidR="00CB30DB" w:rsidRDefault="00CB30DB" w:rsidP="005E2E04">
            <w:pPr>
              <w:spacing w:after="60" w:line="240" w:lineRule="auto"/>
              <w:rPr>
                <w:sz w:val="20"/>
                <w:szCs w:val="20"/>
              </w:rPr>
            </w:pPr>
            <w:r>
              <w:rPr>
                <w:sz w:val="20"/>
                <w:szCs w:val="20"/>
              </w:rPr>
              <w:t>All stallholders are required to bring a small first-aid kit.</w:t>
            </w:r>
          </w:p>
          <w:p w14:paraId="7FE1F04D" w14:textId="3F0940A3" w:rsidR="00CB30DB" w:rsidRDefault="00CB30DB" w:rsidP="005E2E04">
            <w:pPr>
              <w:spacing w:after="60" w:line="240" w:lineRule="auto"/>
              <w:rPr>
                <w:sz w:val="20"/>
                <w:szCs w:val="20"/>
              </w:rPr>
            </w:pPr>
            <w:r>
              <w:rPr>
                <w:sz w:val="20"/>
                <w:szCs w:val="20"/>
              </w:rPr>
              <w:t>All stallholders serving hot food are required to bring a burns kit to the fair.</w:t>
            </w:r>
          </w:p>
          <w:p w14:paraId="29B41887" w14:textId="0D89DDC3" w:rsidR="005E2E04" w:rsidRPr="0017330B" w:rsidRDefault="005E2E04" w:rsidP="005E2E04">
            <w:pPr>
              <w:spacing w:after="60" w:line="240" w:lineRule="auto"/>
              <w:rPr>
                <w:sz w:val="20"/>
                <w:szCs w:val="20"/>
              </w:rPr>
            </w:pPr>
            <w:r w:rsidRPr="0017330B">
              <w:rPr>
                <w:sz w:val="20"/>
                <w:szCs w:val="20"/>
              </w:rPr>
              <w:t>Stallholder and staff to familiarise themselves with the location of the site first-aid tent and the contact details of the organising committee in the event that they need to summon help. In the event of serious injury, stallholders should not hesitate to call 999 and request emergency assistance. Once emergency services have been summoned, stallholder to notify the fair organising committee.</w:t>
            </w:r>
          </w:p>
        </w:tc>
        <w:tc>
          <w:tcPr>
            <w:tcW w:w="2015" w:type="dxa"/>
            <w:tcBorders>
              <w:top w:val="single" w:sz="4" w:space="0" w:color="auto"/>
              <w:left w:val="single" w:sz="4" w:space="0" w:color="auto"/>
              <w:bottom w:val="single" w:sz="4" w:space="0" w:color="auto"/>
              <w:right w:val="single" w:sz="4" w:space="0" w:color="auto"/>
            </w:tcBorders>
          </w:tcPr>
          <w:p w14:paraId="7D1DC217" w14:textId="749C76A5" w:rsidR="005E2E04" w:rsidRPr="0017330B" w:rsidRDefault="005E2E04" w:rsidP="005E2E04">
            <w:pPr>
              <w:spacing w:after="60" w:line="240" w:lineRule="auto"/>
              <w:rPr>
                <w:sz w:val="20"/>
                <w:szCs w:val="20"/>
              </w:rPr>
            </w:pPr>
            <w:r w:rsidRPr="0017330B">
              <w:rPr>
                <w:sz w:val="20"/>
                <w:szCs w:val="20"/>
              </w:rPr>
              <w:t>Low</w:t>
            </w:r>
          </w:p>
        </w:tc>
      </w:tr>
      <w:tr w:rsidR="005E2E04" w:rsidRPr="00E57441" w14:paraId="38DA072B"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6587CEF5" w14:textId="553A72E1" w:rsidR="005E2E04" w:rsidRPr="0017330B" w:rsidRDefault="005E2E04" w:rsidP="005E2E04">
            <w:pPr>
              <w:spacing w:after="60" w:line="240" w:lineRule="auto"/>
              <w:rPr>
                <w:spacing w:val="-6"/>
                <w:sz w:val="20"/>
                <w:szCs w:val="20"/>
              </w:rPr>
            </w:pPr>
            <w:r w:rsidRPr="0017330B">
              <w:rPr>
                <w:spacing w:val="-6"/>
                <w:sz w:val="20"/>
                <w:szCs w:val="20"/>
              </w:rPr>
              <w:t>Care of children</w:t>
            </w:r>
          </w:p>
        </w:tc>
        <w:tc>
          <w:tcPr>
            <w:tcW w:w="2494" w:type="dxa"/>
            <w:tcBorders>
              <w:top w:val="single" w:sz="4" w:space="0" w:color="auto"/>
              <w:left w:val="single" w:sz="4" w:space="0" w:color="auto"/>
              <w:bottom w:val="single" w:sz="4" w:space="0" w:color="auto"/>
              <w:right w:val="single" w:sz="4" w:space="0" w:color="auto"/>
            </w:tcBorders>
          </w:tcPr>
          <w:p w14:paraId="261B8471" w14:textId="3E560FA9" w:rsidR="005E2E04" w:rsidRPr="0017330B" w:rsidRDefault="005E2E04" w:rsidP="005E2E04">
            <w:pPr>
              <w:spacing w:after="60" w:line="240" w:lineRule="auto"/>
              <w:rPr>
                <w:spacing w:val="-6"/>
                <w:sz w:val="20"/>
                <w:szCs w:val="20"/>
              </w:rPr>
            </w:pPr>
            <w:r w:rsidRPr="0017330B">
              <w:rPr>
                <w:spacing w:val="-6"/>
                <w:sz w:val="20"/>
                <w:szCs w:val="20"/>
              </w:rPr>
              <w:t>Lost children</w:t>
            </w:r>
          </w:p>
        </w:tc>
        <w:tc>
          <w:tcPr>
            <w:tcW w:w="2494" w:type="dxa"/>
            <w:tcBorders>
              <w:top w:val="single" w:sz="4" w:space="0" w:color="auto"/>
              <w:left w:val="single" w:sz="4" w:space="0" w:color="auto"/>
              <w:bottom w:val="single" w:sz="4" w:space="0" w:color="auto"/>
              <w:right w:val="single" w:sz="4" w:space="0" w:color="auto"/>
            </w:tcBorders>
          </w:tcPr>
          <w:p w14:paraId="08B4AB10" w14:textId="06A38BC8" w:rsidR="005E2E04" w:rsidRPr="0017330B" w:rsidRDefault="005E2E04" w:rsidP="005E2E04">
            <w:pPr>
              <w:spacing w:after="60" w:line="240" w:lineRule="auto"/>
              <w:rPr>
                <w:spacing w:val="-6"/>
                <w:sz w:val="20"/>
                <w:szCs w:val="20"/>
              </w:rPr>
            </w:pPr>
            <w:r w:rsidRPr="0017330B">
              <w:rPr>
                <w:spacing w:val="-6"/>
                <w:sz w:val="20"/>
                <w:szCs w:val="20"/>
              </w:rPr>
              <w:t>Members of the public – children</w:t>
            </w:r>
          </w:p>
        </w:tc>
        <w:tc>
          <w:tcPr>
            <w:tcW w:w="1701" w:type="dxa"/>
            <w:tcBorders>
              <w:top w:val="single" w:sz="4" w:space="0" w:color="auto"/>
              <w:left w:val="single" w:sz="4" w:space="0" w:color="auto"/>
              <w:bottom w:val="single" w:sz="4" w:space="0" w:color="auto"/>
              <w:right w:val="single" w:sz="4" w:space="0" w:color="auto"/>
            </w:tcBorders>
          </w:tcPr>
          <w:p w14:paraId="16132748" w14:textId="4B3632C6" w:rsidR="005E2E04" w:rsidRPr="0017330B" w:rsidRDefault="005E2E04" w:rsidP="005E2E04">
            <w:pPr>
              <w:spacing w:after="60" w:line="240" w:lineRule="auto"/>
              <w:rPr>
                <w:spacing w:val="-6"/>
                <w:sz w:val="20"/>
                <w:szCs w:val="20"/>
              </w:rPr>
            </w:pPr>
            <w:r w:rsidRPr="0017330B">
              <w:rPr>
                <w:spacing w:val="-6"/>
                <w:sz w:val="20"/>
                <w:szCs w:val="20"/>
              </w:rPr>
              <w:t>High</w:t>
            </w:r>
          </w:p>
        </w:tc>
        <w:tc>
          <w:tcPr>
            <w:tcW w:w="5355" w:type="dxa"/>
            <w:tcBorders>
              <w:top w:val="single" w:sz="4" w:space="0" w:color="auto"/>
              <w:left w:val="single" w:sz="4" w:space="0" w:color="auto"/>
              <w:bottom w:val="single" w:sz="4" w:space="0" w:color="auto"/>
              <w:right w:val="single" w:sz="4" w:space="0" w:color="auto"/>
            </w:tcBorders>
          </w:tcPr>
          <w:p w14:paraId="77D6BDE9" w14:textId="038D28E4" w:rsidR="005E2E04" w:rsidRPr="0017330B" w:rsidRDefault="005E2E04" w:rsidP="005E2E04">
            <w:pPr>
              <w:spacing w:after="60" w:line="240" w:lineRule="auto"/>
              <w:rPr>
                <w:sz w:val="20"/>
                <w:szCs w:val="20"/>
              </w:rPr>
            </w:pPr>
            <w:r w:rsidRPr="0017330B">
              <w:rPr>
                <w:sz w:val="20"/>
                <w:szCs w:val="20"/>
              </w:rPr>
              <w:t>If stallholders or staff become aware of lost children they should move them to a safe place, e.g. behind the stall and immediately notify the fair’s organising committee. The fair’s safeguarding officer and/or deputy will then come to collect the lost child as soon as possible. Stallholders should not make general announcements to the public about lost children.</w:t>
            </w:r>
          </w:p>
        </w:tc>
        <w:tc>
          <w:tcPr>
            <w:tcW w:w="2015" w:type="dxa"/>
            <w:tcBorders>
              <w:top w:val="single" w:sz="4" w:space="0" w:color="auto"/>
              <w:left w:val="single" w:sz="4" w:space="0" w:color="auto"/>
              <w:bottom w:val="single" w:sz="4" w:space="0" w:color="auto"/>
              <w:right w:val="single" w:sz="4" w:space="0" w:color="auto"/>
            </w:tcBorders>
          </w:tcPr>
          <w:p w14:paraId="04407BCD" w14:textId="1EC4F9A8" w:rsidR="005E2E04" w:rsidRPr="0017330B" w:rsidRDefault="005E2E04" w:rsidP="005E2E04">
            <w:pPr>
              <w:spacing w:after="60" w:line="240" w:lineRule="auto"/>
              <w:rPr>
                <w:sz w:val="20"/>
                <w:szCs w:val="20"/>
              </w:rPr>
            </w:pPr>
            <w:r w:rsidRPr="0017330B">
              <w:rPr>
                <w:sz w:val="20"/>
                <w:szCs w:val="20"/>
              </w:rPr>
              <w:t>Low</w:t>
            </w:r>
          </w:p>
        </w:tc>
      </w:tr>
      <w:tr w:rsidR="005E2E04" w:rsidRPr="00E57441" w14:paraId="2FFDC269"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213FB1E8" w14:textId="6DFD2D06" w:rsidR="005E2E04" w:rsidRPr="0017330B" w:rsidRDefault="005E2E04" w:rsidP="005E2E04">
            <w:pPr>
              <w:spacing w:after="60" w:line="240" w:lineRule="auto"/>
              <w:rPr>
                <w:spacing w:val="-6"/>
                <w:sz w:val="20"/>
                <w:szCs w:val="20"/>
              </w:rPr>
            </w:pPr>
            <w:r w:rsidRPr="0017330B">
              <w:rPr>
                <w:spacing w:val="-6"/>
                <w:sz w:val="20"/>
                <w:szCs w:val="20"/>
              </w:rPr>
              <w:t>Vehicle Movement</w:t>
            </w:r>
          </w:p>
        </w:tc>
        <w:tc>
          <w:tcPr>
            <w:tcW w:w="2494" w:type="dxa"/>
            <w:tcBorders>
              <w:top w:val="single" w:sz="4" w:space="0" w:color="auto"/>
              <w:left w:val="single" w:sz="4" w:space="0" w:color="auto"/>
              <w:bottom w:val="single" w:sz="4" w:space="0" w:color="auto"/>
              <w:right w:val="single" w:sz="4" w:space="0" w:color="auto"/>
            </w:tcBorders>
          </w:tcPr>
          <w:p w14:paraId="2398D9BD" w14:textId="7000E9A6" w:rsidR="005E2E04" w:rsidRPr="0017330B" w:rsidRDefault="005E2E04" w:rsidP="005E2E04">
            <w:pPr>
              <w:spacing w:after="60" w:line="240" w:lineRule="auto"/>
              <w:rPr>
                <w:spacing w:val="-6"/>
                <w:sz w:val="20"/>
                <w:szCs w:val="20"/>
              </w:rPr>
            </w:pPr>
            <w:r w:rsidRPr="0017330B">
              <w:rPr>
                <w:spacing w:val="-6"/>
                <w:sz w:val="20"/>
                <w:szCs w:val="20"/>
              </w:rPr>
              <w:t>Injuries caused by moving vehicles</w:t>
            </w:r>
          </w:p>
        </w:tc>
        <w:tc>
          <w:tcPr>
            <w:tcW w:w="2494" w:type="dxa"/>
            <w:tcBorders>
              <w:top w:val="single" w:sz="4" w:space="0" w:color="auto"/>
              <w:left w:val="single" w:sz="4" w:space="0" w:color="auto"/>
              <w:bottom w:val="single" w:sz="4" w:space="0" w:color="auto"/>
              <w:right w:val="single" w:sz="4" w:space="0" w:color="auto"/>
            </w:tcBorders>
          </w:tcPr>
          <w:p w14:paraId="39E5F3F0" w14:textId="6E107E16" w:rsidR="005E2E04" w:rsidRPr="0017330B" w:rsidRDefault="005E2E04" w:rsidP="005E2E04">
            <w:pPr>
              <w:spacing w:after="60" w:line="240" w:lineRule="auto"/>
              <w:rPr>
                <w:spacing w:val="-6"/>
                <w:sz w:val="20"/>
                <w:szCs w:val="20"/>
              </w:rPr>
            </w:pPr>
            <w:r w:rsidRPr="0017330B">
              <w:rPr>
                <w:spacing w:val="-6"/>
                <w:sz w:val="20"/>
                <w:szCs w:val="20"/>
              </w:rPr>
              <w:t>Members of the public – especially children</w:t>
            </w:r>
          </w:p>
        </w:tc>
        <w:tc>
          <w:tcPr>
            <w:tcW w:w="1701" w:type="dxa"/>
            <w:tcBorders>
              <w:top w:val="single" w:sz="4" w:space="0" w:color="auto"/>
              <w:left w:val="single" w:sz="4" w:space="0" w:color="auto"/>
              <w:bottom w:val="single" w:sz="4" w:space="0" w:color="auto"/>
              <w:right w:val="single" w:sz="4" w:space="0" w:color="auto"/>
            </w:tcBorders>
          </w:tcPr>
          <w:p w14:paraId="45CC1494" w14:textId="09C20AB5" w:rsidR="005E2E04" w:rsidRPr="0017330B" w:rsidRDefault="005E2E04" w:rsidP="005E2E04">
            <w:pPr>
              <w:spacing w:after="60" w:line="240" w:lineRule="auto"/>
              <w:rPr>
                <w:spacing w:val="-6"/>
                <w:sz w:val="20"/>
                <w:szCs w:val="20"/>
              </w:rPr>
            </w:pPr>
            <w:r w:rsidRPr="0017330B">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72B64E7E" w14:textId="77777777" w:rsidR="001B1183" w:rsidRPr="0017330B" w:rsidRDefault="001B1183" w:rsidP="005E2E04">
            <w:pPr>
              <w:spacing w:after="60" w:line="240" w:lineRule="auto"/>
              <w:rPr>
                <w:sz w:val="20"/>
                <w:szCs w:val="20"/>
              </w:rPr>
            </w:pPr>
            <w:r w:rsidRPr="0017330B">
              <w:rPr>
                <w:sz w:val="20"/>
                <w:szCs w:val="20"/>
              </w:rPr>
              <w:t>Vehicles must not be kept on site during the published opening hours of the fair without specific permission.</w:t>
            </w:r>
          </w:p>
          <w:p w14:paraId="58D6B7FC" w14:textId="347D15AA" w:rsidR="001B1183" w:rsidRPr="0017330B" w:rsidRDefault="001B1183" w:rsidP="005E2E04">
            <w:pPr>
              <w:spacing w:after="60" w:line="240" w:lineRule="auto"/>
              <w:rPr>
                <w:sz w:val="20"/>
                <w:szCs w:val="20"/>
              </w:rPr>
            </w:pPr>
            <w:r w:rsidRPr="0017330B">
              <w:rPr>
                <w:sz w:val="20"/>
                <w:szCs w:val="20"/>
              </w:rPr>
              <w:t>Vehicles must not be moved unless directed by a St. Margarets Fair steward.</w:t>
            </w:r>
          </w:p>
          <w:p w14:paraId="54B81150" w14:textId="77777777" w:rsidR="001B1183" w:rsidRPr="0017330B" w:rsidRDefault="001B1183" w:rsidP="005E2E04">
            <w:pPr>
              <w:spacing w:after="60" w:line="240" w:lineRule="auto"/>
              <w:rPr>
                <w:sz w:val="20"/>
                <w:szCs w:val="20"/>
              </w:rPr>
            </w:pPr>
            <w:r w:rsidRPr="0017330B">
              <w:rPr>
                <w:sz w:val="20"/>
                <w:szCs w:val="20"/>
              </w:rPr>
              <w:t>On-site speed limit is 5mph.</w:t>
            </w:r>
          </w:p>
          <w:p w14:paraId="413E5C2A" w14:textId="7CEBAFDF" w:rsidR="005E2E04" w:rsidRPr="0017330B" w:rsidRDefault="001B1183" w:rsidP="005E2E04">
            <w:pPr>
              <w:spacing w:after="60" w:line="240" w:lineRule="auto"/>
              <w:rPr>
                <w:sz w:val="20"/>
                <w:szCs w:val="20"/>
              </w:rPr>
            </w:pPr>
            <w:r w:rsidRPr="0017330B">
              <w:rPr>
                <w:sz w:val="20"/>
                <w:szCs w:val="20"/>
              </w:rPr>
              <w:t>Vehicles will not be allowed on-site for take-down until the stalls area has been closed to members of the public and the all-clear signified by the St. Margarets Fair Stewards Manager.</w:t>
            </w:r>
          </w:p>
        </w:tc>
        <w:tc>
          <w:tcPr>
            <w:tcW w:w="2015" w:type="dxa"/>
            <w:tcBorders>
              <w:top w:val="single" w:sz="4" w:space="0" w:color="auto"/>
              <w:left w:val="single" w:sz="4" w:space="0" w:color="auto"/>
              <w:bottom w:val="single" w:sz="4" w:space="0" w:color="auto"/>
              <w:right w:val="single" w:sz="4" w:space="0" w:color="auto"/>
            </w:tcBorders>
          </w:tcPr>
          <w:p w14:paraId="10628E67" w14:textId="77777777" w:rsidR="005E2E04" w:rsidRPr="0017330B" w:rsidRDefault="005E2E04" w:rsidP="005E2E04">
            <w:pPr>
              <w:spacing w:after="60" w:line="240" w:lineRule="auto"/>
              <w:rPr>
                <w:sz w:val="20"/>
                <w:szCs w:val="20"/>
              </w:rPr>
            </w:pPr>
          </w:p>
        </w:tc>
      </w:tr>
      <w:tr w:rsidR="005E2E04" w:rsidRPr="00E57441" w14:paraId="50A097AA"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3A5125D5" w14:textId="73260733" w:rsidR="005E2E04" w:rsidRPr="005E2E04" w:rsidRDefault="005E2E04" w:rsidP="005E2E04">
            <w:pPr>
              <w:spacing w:after="60" w:line="240" w:lineRule="auto"/>
              <w:rPr>
                <w:spacing w:val="-6"/>
                <w:sz w:val="20"/>
                <w:szCs w:val="20"/>
              </w:rPr>
            </w:pPr>
            <w:r w:rsidRPr="005E2E04">
              <w:rPr>
                <w:spacing w:val="-6"/>
                <w:sz w:val="20"/>
                <w:szCs w:val="20"/>
              </w:rPr>
              <w:t>Electrical equipment</w:t>
            </w:r>
          </w:p>
        </w:tc>
        <w:tc>
          <w:tcPr>
            <w:tcW w:w="2494" w:type="dxa"/>
            <w:tcBorders>
              <w:top w:val="single" w:sz="4" w:space="0" w:color="auto"/>
              <w:left w:val="single" w:sz="4" w:space="0" w:color="auto"/>
              <w:bottom w:val="single" w:sz="4" w:space="0" w:color="auto"/>
              <w:right w:val="single" w:sz="4" w:space="0" w:color="auto"/>
            </w:tcBorders>
          </w:tcPr>
          <w:p w14:paraId="562537CA" w14:textId="39D332C2" w:rsidR="005E2E04" w:rsidRPr="005E2E04" w:rsidRDefault="005E2E04" w:rsidP="005E2E04">
            <w:pPr>
              <w:spacing w:after="60" w:line="240" w:lineRule="auto"/>
              <w:rPr>
                <w:spacing w:val="-6"/>
                <w:sz w:val="20"/>
                <w:szCs w:val="20"/>
              </w:rPr>
            </w:pPr>
            <w:r w:rsidRPr="005E2E04">
              <w:rPr>
                <w:spacing w:val="-6"/>
                <w:sz w:val="20"/>
                <w:szCs w:val="20"/>
              </w:rPr>
              <w:t>Electric Shock / Fire</w:t>
            </w:r>
          </w:p>
        </w:tc>
        <w:tc>
          <w:tcPr>
            <w:tcW w:w="2494" w:type="dxa"/>
            <w:tcBorders>
              <w:top w:val="single" w:sz="4" w:space="0" w:color="auto"/>
              <w:left w:val="single" w:sz="4" w:space="0" w:color="auto"/>
              <w:bottom w:val="single" w:sz="4" w:space="0" w:color="auto"/>
              <w:right w:val="single" w:sz="4" w:space="0" w:color="auto"/>
            </w:tcBorders>
          </w:tcPr>
          <w:p w14:paraId="6CDA314C" w14:textId="53F26945" w:rsidR="005E2E04" w:rsidRPr="005E2E04" w:rsidRDefault="005E2E04" w:rsidP="005E2E04">
            <w:pPr>
              <w:spacing w:after="60" w:line="240" w:lineRule="auto"/>
              <w:rPr>
                <w:spacing w:val="-6"/>
                <w:sz w:val="20"/>
                <w:szCs w:val="20"/>
              </w:rPr>
            </w:pPr>
            <w:r w:rsidRPr="005E2E04">
              <w:rPr>
                <w:spacing w:val="-6"/>
                <w:sz w:val="20"/>
                <w:szCs w:val="20"/>
              </w:rPr>
              <w:t>Members of the public / stallholder staff</w:t>
            </w:r>
          </w:p>
        </w:tc>
        <w:tc>
          <w:tcPr>
            <w:tcW w:w="1701" w:type="dxa"/>
            <w:tcBorders>
              <w:top w:val="single" w:sz="4" w:space="0" w:color="auto"/>
              <w:left w:val="single" w:sz="4" w:space="0" w:color="auto"/>
              <w:bottom w:val="single" w:sz="4" w:space="0" w:color="auto"/>
              <w:right w:val="single" w:sz="4" w:space="0" w:color="auto"/>
            </w:tcBorders>
          </w:tcPr>
          <w:p w14:paraId="09A2268D" w14:textId="67CCE1A6" w:rsidR="005E2E04" w:rsidRPr="005E2E04" w:rsidRDefault="005E2E04" w:rsidP="005E2E04">
            <w:pPr>
              <w:spacing w:after="60" w:line="240" w:lineRule="auto"/>
              <w:rPr>
                <w:spacing w:val="-6"/>
                <w:sz w:val="20"/>
                <w:szCs w:val="20"/>
              </w:rPr>
            </w:pPr>
            <w:r w:rsidRPr="005E2E04">
              <w:rPr>
                <w:spacing w:val="-6"/>
                <w:sz w:val="20"/>
                <w:szCs w:val="20"/>
              </w:rPr>
              <w:t>Low</w:t>
            </w:r>
          </w:p>
        </w:tc>
        <w:tc>
          <w:tcPr>
            <w:tcW w:w="5355" w:type="dxa"/>
            <w:tcBorders>
              <w:top w:val="single" w:sz="4" w:space="0" w:color="auto"/>
              <w:left w:val="single" w:sz="4" w:space="0" w:color="auto"/>
              <w:bottom w:val="single" w:sz="4" w:space="0" w:color="auto"/>
              <w:right w:val="single" w:sz="4" w:space="0" w:color="auto"/>
            </w:tcBorders>
          </w:tcPr>
          <w:p w14:paraId="2CAD9F1A" w14:textId="2ADB71E6" w:rsidR="005E2E04" w:rsidRPr="005E2E04" w:rsidRDefault="005E2E04" w:rsidP="005E2E04">
            <w:pPr>
              <w:spacing w:after="60" w:line="240" w:lineRule="auto"/>
              <w:rPr>
                <w:sz w:val="20"/>
                <w:szCs w:val="20"/>
              </w:rPr>
            </w:pPr>
            <w:r w:rsidRPr="005E2E04">
              <w:rPr>
                <w:sz w:val="20"/>
                <w:szCs w:val="20"/>
              </w:rPr>
              <w:t>Ensure all electrical equipment is tested to conform to UK Electrical Regulations. All electrical equipment must display an up-to-date certificate of testing.</w:t>
            </w:r>
          </w:p>
        </w:tc>
        <w:tc>
          <w:tcPr>
            <w:tcW w:w="2015" w:type="dxa"/>
            <w:tcBorders>
              <w:top w:val="single" w:sz="4" w:space="0" w:color="auto"/>
              <w:left w:val="single" w:sz="4" w:space="0" w:color="auto"/>
              <w:bottom w:val="single" w:sz="4" w:space="0" w:color="auto"/>
              <w:right w:val="single" w:sz="4" w:space="0" w:color="auto"/>
            </w:tcBorders>
          </w:tcPr>
          <w:p w14:paraId="1BBD84E9" w14:textId="5B1F79F1" w:rsidR="005E2E04" w:rsidRPr="005E2E04" w:rsidRDefault="005E2E04" w:rsidP="005E2E04">
            <w:pPr>
              <w:spacing w:after="60" w:line="240" w:lineRule="auto"/>
              <w:rPr>
                <w:sz w:val="20"/>
                <w:szCs w:val="20"/>
              </w:rPr>
            </w:pPr>
            <w:r w:rsidRPr="005E2E04">
              <w:rPr>
                <w:sz w:val="20"/>
                <w:szCs w:val="20"/>
              </w:rPr>
              <w:t>Low</w:t>
            </w:r>
          </w:p>
        </w:tc>
      </w:tr>
      <w:tr w:rsidR="005E2E04" w:rsidRPr="00E57441" w14:paraId="646A9514"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6E02565D" w14:textId="22D42724" w:rsidR="005E2E04" w:rsidRPr="005E2E04" w:rsidRDefault="005E2E04" w:rsidP="005E2E04">
            <w:pPr>
              <w:spacing w:after="60" w:line="240" w:lineRule="auto"/>
              <w:rPr>
                <w:spacing w:val="-6"/>
                <w:sz w:val="20"/>
                <w:szCs w:val="20"/>
              </w:rPr>
            </w:pPr>
            <w:r w:rsidRPr="005E2E04">
              <w:rPr>
                <w:spacing w:val="-6"/>
                <w:sz w:val="20"/>
                <w:szCs w:val="20"/>
              </w:rPr>
              <w:t>Electrical connections</w:t>
            </w:r>
          </w:p>
        </w:tc>
        <w:tc>
          <w:tcPr>
            <w:tcW w:w="2494" w:type="dxa"/>
            <w:tcBorders>
              <w:top w:val="single" w:sz="4" w:space="0" w:color="auto"/>
              <w:left w:val="single" w:sz="4" w:space="0" w:color="auto"/>
              <w:bottom w:val="single" w:sz="4" w:space="0" w:color="auto"/>
              <w:right w:val="single" w:sz="4" w:space="0" w:color="auto"/>
            </w:tcBorders>
          </w:tcPr>
          <w:p w14:paraId="6AB819D4" w14:textId="78FC8748" w:rsidR="005E2E04" w:rsidRPr="005E2E04" w:rsidRDefault="005E2E04" w:rsidP="005E2E04">
            <w:pPr>
              <w:spacing w:after="60" w:line="240" w:lineRule="auto"/>
              <w:rPr>
                <w:spacing w:val="-6"/>
                <w:sz w:val="20"/>
                <w:szCs w:val="20"/>
              </w:rPr>
            </w:pPr>
            <w:r w:rsidRPr="005E2E04">
              <w:rPr>
                <w:spacing w:val="-6"/>
                <w:sz w:val="20"/>
                <w:szCs w:val="20"/>
              </w:rPr>
              <w:t>Electric Shock / Fire</w:t>
            </w:r>
          </w:p>
        </w:tc>
        <w:tc>
          <w:tcPr>
            <w:tcW w:w="2494" w:type="dxa"/>
            <w:tcBorders>
              <w:top w:val="single" w:sz="4" w:space="0" w:color="auto"/>
              <w:left w:val="single" w:sz="4" w:space="0" w:color="auto"/>
              <w:bottom w:val="single" w:sz="4" w:space="0" w:color="auto"/>
              <w:right w:val="single" w:sz="4" w:space="0" w:color="auto"/>
            </w:tcBorders>
          </w:tcPr>
          <w:p w14:paraId="33C3D786" w14:textId="79402F55" w:rsidR="005E2E04" w:rsidRPr="005E2E04" w:rsidRDefault="005E2E04" w:rsidP="005E2E04">
            <w:pPr>
              <w:spacing w:after="60" w:line="240" w:lineRule="auto"/>
              <w:rPr>
                <w:spacing w:val="-6"/>
                <w:sz w:val="20"/>
                <w:szCs w:val="20"/>
              </w:rPr>
            </w:pPr>
            <w:r w:rsidRPr="005E2E04">
              <w:rPr>
                <w:spacing w:val="-6"/>
                <w:sz w:val="20"/>
                <w:szCs w:val="20"/>
              </w:rPr>
              <w:t>Members of the public/ stallholder staff</w:t>
            </w:r>
          </w:p>
        </w:tc>
        <w:tc>
          <w:tcPr>
            <w:tcW w:w="1701" w:type="dxa"/>
            <w:tcBorders>
              <w:top w:val="single" w:sz="4" w:space="0" w:color="auto"/>
              <w:left w:val="single" w:sz="4" w:space="0" w:color="auto"/>
              <w:bottom w:val="single" w:sz="4" w:space="0" w:color="auto"/>
              <w:right w:val="single" w:sz="4" w:space="0" w:color="auto"/>
            </w:tcBorders>
          </w:tcPr>
          <w:p w14:paraId="7B2FECAB" w14:textId="478CD841" w:rsidR="005E2E04" w:rsidRPr="005E2E04" w:rsidRDefault="005E2E04" w:rsidP="005E2E04">
            <w:pPr>
              <w:spacing w:after="60" w:line="240" w:lineRule="auto"/>
              <w:rPr>
                <w:spacing w:val="-6"/>
                <w:sz w:val="20"/>
                <w:szCs w:val="20"/>
              </w:rPr>
            </w:pPr>
            <w:r w:rsidRPr="005E2E04">
              <w:rPr>
                <w:spacing w:val="-6"/>
                <w:sz w:val="20"/>
                <w:szCs w:val="20"/>
              </w:rPr>
              <w:t>Low</w:t>
            </w:r>
          </w:p>
        </w:tc>
        <w:tc>
          <w:tcPr>
            <w:tcW w:w="5355" w:type="dxa"/>
            <w:tcBorders>
              <w:top w:val="single" w:sz="4" w:space="0" w:color="auto"/>
              <w:left w:val="single" w:sz="4" w:space="0" w:color="auto"/>
              <w:bottom w:val="single" w:sz="4" w:space="0" w:color="auto"/>
              <w:right w:val="single" w:sz="4" w:space="0" w:color="auto"/>
            </w:tcBorders>
          </w:tcPr>
          <w:p w14:paraId="789756C7" w14:textId="40EB7A43" w:rsidR="005E2E04" w:rsidRPr="005E2E04" w:rsidRDefault="005E2E04" w:rsidP="005E2E04">
            <w:pPr>
              <w:spacing w:after="60" w:line="240" w:lineRule="auto"/>
              <w:rPr>
                <w:sz w:val="20"/>
                <w:szCs w:val="20"/>
              </w:rPr>
            </w:pPr>
            <w:r w:rsidRPr="005E2E04">
              <w:rPr>
                <w:sz w:val="20"/>
                <w:szCs w:val="20"/>
              </w:rPr>
              <w:t>Ensure that anyone connecting equipment to an electricity supply is suitably trained, use relevant safety circuit breakers to prevent overload, fire-risk and electric shock.</w:t>
            </w:r>
          </w:p>
        </w:tc>
        <w:tc>
          <w:tcPr>
            <w:tcW w:w="2015" w:type="dxa"/>
            <w:tcBorders>
              <w:top w:val="single" w:sz="4" w:space="0" w:color="auto"/>
              <w:left w:val="single" w:sz="4" w:space="0" w:color="auto"/>
              <w:bottom w:val="single" w:sz="4" w:space="0" w:color="auto"/>
              <w:right w:val="single" w:sz="4" w:space="0" w:color="auto"/>
            </w:tcBorders>
          </w:tcPr>
          <w:p w14:paraId="60E8F778" w14:textId="6A089B03" w:rsidR="005E2E04" w:rsidRPr="005E2E04" w:rsidRDefault="005E2E04" w:rsidP="005E2E04">
            <w:pPr>
              <w:spacing w:after="60" w:line="240" w:lineRule="auto"/>
              <w:rPr>
                <w:sz w:val="20"/>
                <w:szCs w:val="20"/>
              </w:rPr>
            </w:pPr>
            <w:r w:rsidRPr="005E2E04">
              <w:rPr>
                <w:sz w:val="20"/>
                <w:szCs w:val="20"/>
              </w:rPr>
              <w:t>Low</w:t>
            </w:r>
          </w:p>
        </w:tc>
      </w:tr>
    </w:tbl>
    <w:p w14:paraId="719AA638" w14:textId="77777777" w:rsidR="0017330B" w:rsidRDefault="0017330B">
      <w:r>
        <w:br w:type="page"/>
      </w:r>
    </w:p>
    <w:tbl>
      <w:tblPr>
        <w:tblW w:w="1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94"/>
        <w:gridCol w:w="2494"/>
        <w:gridCol w:w="1701"/>
        <w:gridCol w:w="5355"/>
        <w:gridCol w:w="2015"/>
      </w:tblGrid>
      <w:tr w:rsidR="001B1183" w:rsidRPr="00E57441" w14:paraId="2D597AE7" w14:textId="77777777" w:rsidTr="0017330B">
        <w:trPr>
          <w:cantSplit/>
        </w:trPr>
        <w:tc>
          <w:tcPr>
            <w:tcW w:w="15760" w:type="dxa"/>
            <w:gridSpan w:val="6"/>
            <w:tcBorders>
              <w:top w:val="single" w:sz="4" w:space="0" w:color="auto"/>
              <w:left w:val="single" w:sz="4" w:space="0" w:color="auto"/>
              <w:bottom w:val="single" w:sz="4" w:space="0" w:color="auto"/>
              <w:right w:val="single" w:sz="4" w:space="0" w:color="auto"/>
            </w:tcBorders>
          </w:tcPr>
          <w:p w14:paraId="58A0D6B3" w14:textId="51958EF8" w:rsidR="001B1183" w:rsidRPr="005E2E04" w:rsidRDefault="001B1183" w:rsidP="005E2E04">
            <w:pPr>
              <w:spacing w:after="60" w:line="240" w:lineRule="auto"/>
              <w:rPr>
                <w:sz w:val="20"/>
                <w:szCs w:val="20"/>
              </w:rPr>
            </w:pPr>
            <w:r w:rsidRPr="004F7E80">
              <w:rPr>
                <w:b/>
                <w:bCs/>
              </w:rPr>
              <w:lastRenderedPageBreak/>
              <w:t>Stalls with goods / stock</w:t>
            </w:r>
            <w:r>
              <w:rPr>
                <w:b/>
                <w:bCs/>
              </w:rPr>
              <w:t xml:space="preserve"> – including food stalls</w:t>
            </w:r>
            <w:r w:rsidRPr="004F7E80">
              <w:rPr>
                <w:b/>
                <w:bCs/>
              </w:rPr>
              <w:t xml:space="preserve"> </w:t>
            </w:r>
            <w:r w:rsidRPr="00CA4311">
              <w:rPr>
                <w:b/>
                <w:bCs/>
                <w:color w:val="4472C4" w:themeColor="accent1"/>
              </w:rPr>
              <w:t>(Delete if not relevant)</w:t>
            </w:r>
          </w:p>
        </w:tc>
      </w:tr>
      <w:tr w:rsidR="005E2E04" w:rsidRPr="00E57441" w14:paraId="7B506551"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4ADB37E7" w14:textId="4F8BBD83" w:rsidR="005E2E04" w:rsidRPr="005E2E04" w:rsidRDefault="005E2E04" w:rsidP="005E2E04">
            <w:pPr>
              <w:spacing w:after="60" w:line="240" w:lineRule="auto"/>
              <w:rPr>
                <w:spacing w:val="-6"/>
                <w:sz w:val="20"/>
                <w:szCs w:val="20"/>
              </w:rPr>
            </w:pPr>
            <w:r w:rsidRPr="005E2E04">
              <w:rPr>
                <w:spacing w:val="-6"/>
                <w:sz w:val="20"/>
                <w:szCs w:val="20"/>
              </w:rPr>
              <w:t>Stalls</w:t>
            </w:r>
          </w:p>
        </w:tc>
        <w:tc>
          <w:tcPr>
            <w:tcW w:w="2494" w:type="dxa"/>
            <w:tcBorders>
              <w:top w:val="single" w:sz="4" w:space="0" w:color="auto"/>
              <w:left w:val="single" w:sz="4" w:space="0" w:color="auto"/>
              <w:bottom w:val="single" w:sz="4" w:space="0" w:color="auto"/>
              <w:right w:val="single" w:sz="4" w:space="0" w:color="auto"/>
            </w:tcBorders>
          </w:tcPr>
          <w:p w14:paraId="56FC63C5" w14:textId="1F1D0501" w:rsidR="005E2E04" w:rsidRPr="005E2E04" w:rsidRDefault="005E2E04" w:rsidP="005E2E04">
            <w:pPr>
              <w:spacing w:after="60" w:line="240" w:lineRule="auto"/>
              <w:rPr>
                <w:spacing w:val="-6"/>
                <w:sz w:val="20"/>
                <w:szCs w:val="20"/>
              </w:rPr>
            </w:pPr>
            <w:r w:rsidRPr="005E2E04">
              <w:rPr>
                <w:spacing w:val="-6"/>
                <w:sz w:val="20"/>
                <w:szCs w:val="20"/>
              </w:rPr>
              <w:t>Collapsing tables</w:t>
            </w:r>
          </w:p>
        </w:tc>
        <w:tc>
          <w:tcPr>
            <w:tcW w:w="2494" w:type="dxa"/>
            <w:tcBorders>
              <w:top w:val="single" w:sz="4" w:space="0" w:color="auto"/>
              <w:left w:val="single" w:sz="4" w:space="0" w:color="auto"/>
              <w:bottom w:val="single" w:sz="4" w:space="0" w:color="auto"/>
              <w:right w:val="single" w:sz="4" w:space="0" w:color="auto"/>
            </w:tcBorders>
          </w:tcPr>
          <w:p w14:paraId="2B8C6804" w14:textId="6DA3477F" w:rsidR="005E2E04" w:rsidRPr="005E2E04" w:rsidRDefault="005E2E04" w:rsidP="005E2E04">
            <w:pPr>
              <w:spacing w:after="60" w:line="240" w:lineRule="auto"/>
              <w:rPr>
                <w:spacing w:val="-6"/>
                <w:sz w:val="20"/>
                <w:szCs w:val="20"/>
              </w:rPr>
            </w:pPr>
            <w:r w:rsidRPr="005E2E04">
              <w:rPr>
                <w:spacing w:val="-6"/>
                <w:sz w:val="20"/>
                <w:szCs w:val="20"/>
              </w:rPr>
              <w:t>Members of the public / stallholder staff</w:t>
            </w:r>
          </w:p>
        </w:tc>
        <w:tc>
          <w:tcPr>
            <w:tcW w:w="1701" w:type="dxa"/>
            <w:tcBorders>
              <w:top w:val="single" w:sz="4" w:space="0" w:color="auto"/>
              <w:left w:val="single" w:sz="4" w:space="0" w:color="auto"/>
              <w:bottom w:val="single" w:sz="4" w:space="0" w:color="auto"/>
              <w:right w:val="single" w:sz="4" w:space="0" w:color="auto"/>
            </w:tcBorders>
          </w:tcPr>
          <w:p w14:paraId="447F2710" w14:textId="2BFAB465" w:rsidR="005E2E04" w:rsidRPr="005E2E04" w:rsidRDefault="005E2E04" w:rsidP="005E2E04">
            <w:pPr>
              <w:spacing w:after="60" w:line="240" w:lineRule="auto"/>
              <w:rPr>
                <w:spacing w:val="-6"/>
                <w:sz w:val="20"/>
                <w:szCs w:val="20"/>
              </w:rPr>
            </w:pPr>
            <w:r w:rsidRPr="005E2E04">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35245953" w14:textId="77777777" w:rsidR="005E2E04" w:rsidRPr="005E2E04" w:rsidRDefault="005E2E04" w:rsidP="005E2E04">
            <w:pPr>
              <w:spacing w:after="60" w:line="240" w:lineRule="auto"/>
              <w:rPr>
                <w:sz w:val="20"/>
                <w:szCs w:val="20"/>
              </w:rPr>
            </w:pPr>
            <w:r w:rsidRPr="005E2E04">
              <w:rPr>
                <w:sz w:val="20"/>
                <w:szCs w:val="20"/>
              </w:rPr>
              <w:t>Avoid over-loading stalls</w:t>
            </w:r>
          </w:p>
          <w:p w14:paraId="34B3F7FE" w14:textId="77777777" w:rsidR="005E2E04" w:rsidRPr="005E2E04" w:rsidRDefault="005E2E04" w:rsidP="005E2E04">
            <w:pPr>
              <w:spacing w:after="60" w:line="240" w:lineRule="auto"/>
              <w:rPr>
                <w:sz w:val="20"/>
                <w:szCs w:val="20"/>
              </w:rPr>
            </w:pPr>
            <w:r w:rsidRPr="005E2E04">
              <w:rPr>
                <w:sz w:val="20"/>
                <w:szCs w:val="20"/>
              </w:rPr>
              <w:t>Ensure weight of any goods / stock is evenly distributed – pay particular attention to the balance of distribution to avoid the risk of tables tipping forwards.</w:t>
            </w:r>
          </w:p>
          <w:p w14:paraId="5D0A60D6" w14:textId="77A485FB" w:rsidR="005E2E04" w:rsidRPr="005E2E04" w:rsidRDefault="005E2E04" w:rsidP="005E2E04">
            <w:pPr>
              <w:spacing w:after="60" w:line="240" w:lineRule="auto"/>
              <w:rPr>
                <w:sz w:val="20"/>
                <w:szCs w:val="20"/>
              </w:rPr>
            </w:pPr>
            <w:r w:rsidRPr="005E2E04">
              <w:rPr>
                <w:sz w:val="20"/>
                <w:szCs w:val="20"/>
              </w:rPr>
              <w:t>If necessary, use a guy rope to secure stall tables, ensuring guy ropes are positioned to avoid any trip-hazard.</w:t>
            </w:r>
          </w:p>
        </w:tc>
        <w:tc>
          <w:tcPr>
            <w:tcW w:w="2015" w:type="dxa"/>
            <w:tcBorders>
              <w:top w:val="single" w:sz="4" w:space="0" w:color="auto"/>
              <w:left w:val="single" w:sz="4" w:space="0" w:color="auto"/>
              <w:bottom w:val="single" w:sz="4" w:space="0" w:color="auto"/>
              <w:right w:val="single" w:sz="4" w:space="0" w:color="auto"/>
            </w:tcBorders>
          </w:tcPr>
          <w:p w14:paraId="7231CB47" w14:textId="64A6A5E7" w:rsidR="005E2E04" w:rsidRPr="005E2E04" w:rsidRDefault="005E2E04" w:rsidP="005E2E04">
            <w:pPr>
              <w:spacing w:after="60" w:line="240" w:lineRule="auto"/>
              <w:rPr>
                <w:sz w:val="20"/>
                <w:szCs w:val="20"/>
              </w:rPr>
            </w:pPr>
            <w:r w:rsidRPr="005E2E04">
              <w:rPr>
                <w:sz w:val="20"/>
                <w:szCs w:val="20"/>
              </w:rPr>
              <w:t>Low</w:t>
            </w:r>
          </w:p>
        </w:tc>
      </w:tr>
      <w:tr w:rsidR="005E2E04" w:rsidRPr="00E57441" w14:paraId="030BA559"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04E33B2C" w14:textId="6EB9E80A" w:rsidR="005E2E04" w:rsidRPr="005E2E04" w:rsidRDefault="005E2E04" w:rsidP="005E2E04">
            <w:pPr>
              <w:spacing w:after="60" w:line="240" w:lineRule="auto"/>
              <w:rPr>
                <w:spacing w:val="-6"/>
                <w:sz w:val="20"/>
                <w:szCs w:val="20"/>
              </w:rPr>
            </w:pPr>
            <w:r w:rsidRPr="005E2E04">
              <w:rPr>
                <w:spacing w:val="-6"/>
                <w:sz w:val="20"/>
                <w:szCs w:val="20"/>
              </w:rPr>
              <w:t>Non-compliant/ illegal stock</w:t>
            </w:r>
          </w:p>
        </w:tc>
        <w:tc>
          <w:tcPr>
            <w:tcW w:w="2494" w:type="dxa"/>
            <w:tcBorders>
              <w:top w:val="single" w:sz="4" w:space="0" w:color="auto"/>
              <w:left w:val="single" w:sz="4" w:space="0" w:color="auto"/>
              <w:bottom w:val="single" w:sz="4" w:space="0" w:color="auto"/>
              <w:right w:val="single" w:sz="4" w:space="0" w:color="auto"/>
            </w:tcBorders>
          </w:tcPr>
          <w:p w14:paraId="1C61AFF9" w14:textId="2044BB8C" w:rsidR="005E2E04" w:rsidRPr="005E2E04" w:rsidRDefault="005E2E04" w:rsidP="005E2E04">
            <w:pPr>
              <w:spacing w:after="60" w:line="240" w:lineRule="auto"/>
              <w:rPr>
                <w:spacing w:val="-6"/>
                <w:sz w:val="20"/>
                <w:szCs w:val="20"/>
              </w:rPr>
            </w:pPr>
            <w:r w:rsidRPr="005E2E04">
              <w:rPr>
                <w:spacing w:val="-6"/>
                <w:sz w:val="20"/>
                <w:szCs w:val="20"/>
              </w:rPr>
              <w:t>Counterfeit goods, non-conforming stock</w:t>
            </w:r>
          </w:p>
        </w:tc>
        <w:tc>
          <w:tcPr>
            <w:tcW w:w="2494" w:type="dxa"/>
            <w:tcBorders>
              <w:top w:val="single" w:sz="4" w:space="0" w:color="auto"/>
              <w:left w:val="single" w:sz="4" w:space="0" w:color="auto"/>
              <w:bottom w:val="single" w:sz="4" w:space="0" w:color="auto"/>
              <w:right w:val="single" w:sz="4" w:space="0" w:color="auto"/>
            </w:tcBorders>
          </w:tcPr>
          <w:p w14:paraId="6AA8A4A4" w14:textId="13BE46C6" w:rsidR="005E2E04" w:rsidRPr="005E2E04" w:rsidRDefault="005E2E04" w:rsidP="005E2E04">
            <w:pPr>
              <w:spacing w:after="60" w:line="240" w:lineRule="auto"/>
              <w:rPr>
                <w:spacing w:val="-6"/>
                <w:sz w:val="20"/>
                <w:szCs w:val="20"/>
              </w:rPr>
            </w:pPr>
            <w:r w:rsidRPr="005E2E04">
              <w:rPr>
                <w:spacing w:val="-6"/>
                <w:sz w:val="20"/>
                <w:szCs w:val="20"/>
              </w:rPr>
              <w:t>Members of the public</w:t>
            </w:r>
          </w:p>
        </w:tc>
        <w:tc>
          <w:tcPr>
            <w:tcW w:w="1701" w:type="dxa"/>
            <w:tcBorders>
              <w:top w:val="single" w:sz="4" w:space="0" w:color="auto"/>
              <w:left w:val="single" w:sz="4" w:space="0" w:color="auto"/>
              <w:bottom w:val="single" w:sz="4" w:space="0" w:color="auto"/>
              <w:right w:val="single" w:sz="4" w:space="0" w:color="auto"/>
            </w:tcBorders>
          </w:tcPr>
          <w:p w14:paraId="62C128D4" w14:textId="6E86873F" w:rsidR="005E2E04" w:rsidRPr="005E2E04" w:rsidRDefault="005E2E04" w:rsidP="005E2E04">
            <w:pPr>
              <w:spacing w:after="60" w:line="240" w:lineRule="auto"/>
              <w:rPr>
                <w:spacing w:val="-6"/>
                <w:sz w:val="20"/>
                <w:szCs w:val="20"/>
              </w:rPr>
            </w:pPr>
            <w:r w:rsidRPr="005E2E04">
              <w:rPr>
                <w:spacing w:val="-6"/>
                <w:sz w:val="20"/>
                <w:szCs w:val="20"/>
              </w:rPr>
              <w:t>Low</w:t>
            </w:r>
          </w:p>
        </w:tc>
        <w:tc>
          <w:tcPr>
            <w:tcW w:w="5355" w:type="dxa"/>
            <w:tcBorders>
              <w:top w:val="single" w:sz="4" w:space="0" w:color="auto"/>
              <w:left w:val="single" w:sz="4" w:space="0" w:color="auto"/>
              <w:bottom w:val="single" w:sz="4" w:space="0" w:color="auto"/>
              <w:right w:val="single" w:sz="4" w:space="0" w:color="auto"/>
            </w:tcBorders>
          </w:tcPr>
          <w:p w14:paraId="537C891F" w14:textId="19D49279" w:rsidR="005E2E04" w:rsidRPr="005E2E04" w:rsidRDefault="005E2E04" w:rsidP="005E2E04">
            <w:pPr>
              <w:spacing w:after="60" w:line="240" w:lineRule="auto"/>
              <w:rPr>
                <w:sz w:val="20"/>
                <w:szCs w:val="20"/>
              </w:rPr>
            </w:pPr>
            <w:r w:rsidRPr="005E2E04">
              <w:rPr>
                <w:sz w:val="20"/>
                <w:szCs w:val="20"/>
              </w:rPr>
              <w:t>Ensure all stock is genuine – it is illegal to sell counterfeit materials without the permission of the copyright holder.</w:t>
            </w:r>
          </w:p>
          <w:p w14:paraId="440EDEFA" w14:textId="77777777" w:rsidR="005E2E04" w:rsidRDefault="005E2E04" w:rsidP="005E2E04">
            <w:pPr>
              <w:spacing w:after="60" w:line="240" w:lineRule="auto"/>
              <w:rPr>
                <w:sz w:val="20"/>
                <w:szCs w:val="20"/>
              </w:rPr>
            </w:pPr>
            <w:r w:rsidRPr="005E2E04">
              <w:rPr>
                <w:sz w:val="20"/>
                <w:szCs w:val="20"/>
              </w:rPr>
              <w:t>Ensure all stock meets relevant British Safety Standards – this is particularly relevant for toys.</w:t>
            </w:r>
          </w:p>
          <w:p w14:paraId="27483385" w14:textId="008921B5" w:rsidR="005E2E04" w:rsidRPr="005E2E04" w:rsidRDefault="005E2E04" w:rsidP="005E2E04">
            <w:pPr>
              <w:spacing w:after="60" w:line="240" w:lineRule="auto"/>
              <w:rPr>
                <w:sz w:val="20"/>
                <w:szCs w:val="20"/>
              </w:rPr>
            </w:pPr>
            <w:r>
              <w:rPr>
                <w:sz w:val="20"/>
                <w:szCs w:val="20"/>
              </w:rPr>
              <w:t>St. Margarets Fair Specifically prohibits the sale or distribution of any kind of weapons; real, toy, imitation, working or non-working.</w:t>
            </w:r>
          </w:p>
        </w:tc>
        <w:tc>
          <w:tcPr>
            <w:tcW w:w="2015" w:type="dxa"/>
            <w:tcBorders>
              <w:top w:val="single" w:sz="4" w:space="0" w:color="auto"/>
              <w:left w:val="single" w:sz="4" w:space="0" w:color="auto"/>
              <w:bottom w:val="single" w:sz="4" w:space="0" w:color="auto"/>
              <w:right w:val="single" w:sz="4" w:space="0" w:color="auto"/>
            </w:tcBorders>
          </w:tcPr>
          <w:p w14:paraId="17ED3B61" w14:textId="25EB646B" w:rsidR="005E2E04" w:rsidRPr="005E2E04" w:rsidRDefault="005E2E04" w:rsidP="005E2E04">
            <w:pPr>
              <w:spacing w:after="60" w:line="240" w:lineRule="auto"/>
              <w:rPr>
                <w:sz w:val="20"/>
                <w:szCs w:val="20"/>
              </w:rPr>
            </w:pPr>
            <w:r w:rsidRPr="005E2E04">
              <w:rPr>
                <w:sz w:val="20"/>
                <w:szCs w:val="20"/>
              </w:rPr>
              <w:t>Low</w:t>
            </w:r>
          </w:p>
        </w:tc>
      </w:tr>
      <w:tr w:rsidR="001B1183" w:rsidRPr="00E57441" w14:paraId="32C22F71" w14:textId="77777777" w:rsidTr="0017330B">
        <w:trPr>
          <w:cantSplit/>
        </w:trPr>
        <w:tc>
          <w:tcPr>
            <w:tcW w:w="1701" w:type="dxa"/>
            <w:tcBorders>
              <w:top w:val="single" w:sz="4" w:space="0" w:color="auto"/>
              <w:left w:val="single" w:sz="4" w:space="0" w:color="auto"/>
              <w:bottom w:val="single" w:sz="4" w:space="0" w:color="auto"/>
              <w:right w:val="single" w:sz="4" w:space="0" w:color="auto"/>
            </w:tcBorders>
          </w:tcPr>
          <w:p w14:paraId="4A85C09D" w14:textId="71A1BE8B" w:rsidR="001B1183" w:rsidRPr="005E2E04" w:rsidRDefault="001B1183" w:rsidP="005E2E04">
            <w:pPr>
              <w:spacing w:after="60" w:line="240" w:lineRule="auto"/>
              <w:rPr>
                <w:spacing w:val="-6"/>
                <w:sz w:val="20"/>
                <w:szCs w:val="20"/>
              </w:rPr>
            </w:pPr>
            <w:r>
              <w:rPr>
                <w:spacing w:val="-6"/>
                <w:sz w:val="20"/>
                <w:szCs w:val="20"/>
              </w:rPr>
              <w:t>Re-stocking</w:t>
            </w:r>
          </w:p>
        </w:tc>
        <w:tc>
          <w:tcPr>
            <w:tcW w:w="2494" w:type="dxa"/>
            <w:tcBorders>
              <w:top w:val="single" w:sz="4" w:space="0" w:color="auto"/>
              <w:left w:val="single" w:sz="4" w:space="0" w:color="auto"/>
              <w:bottom w:val="single" w:sz="4" w:space="0" w:color="auto"/>
              <w:right w:val="single" w:sz="4" w:space="0" w:color="auto"/>
            </w:tcBorders>
          </w:tcPr>
          <w:p w14:paraId="083B334F" w14:textId="5EF331E2" w:rsidR="001B1183" w:rsidRPr="005E2E04" w:rsidRDefault="001B1183" w:rsidP="005E2E04">
            <w:pPr>
              <w:spacing w:after="60" w:line="240" w:lineRule="auto"/>
              <w:rPr>
                <w:spacing w:val="-6"/>
                <w:sz w:val="20"/>
                <w:szCs w:val="20"/>
              </w:rPr>
            </w:pPr>
            <w:r>
              <w:rPr>
                <w:spacing w:val="-6"/>
                <w:sz w:val="20"/>
                <w:szCs w:val="20"/>
              </w:rPr>
              <w:t>Re-stocking during fair opening hours</w:t>
            </w:r>
          </w:p>
        </w:tc>
        <w:tc>
          <w:tcPr>
            <w:tcW w:w="2494" w:type="dxa"/>
            <w:tcBorders>
              <w:top w:val="single" w:sz="4" w:space="0" w:color="auto"/>
              <w:left w:val="single" w:sz="4" w:space="0" w:color="auto"/>
              <w:bottom w:val="single" w:sz="4" w:space="0" w:color="auto"/>
              <w:right w:val="single" w:sz="4" w:space="0" w:color="auto"/>
            </w:tcBorders>
          </w:tcPr>
          <w:p w14:paraId="622C233B" w14:textId="35071E6A" w:rsidR="001B1183" w:rsidRPr="005E2E04" w:rsidRDefault="001B1183" w:rsidP="005E2E04">
            <w:pPr>
              <w:spacing w:after="60" w:line="240" w:lineRule="auto"/>
              <w:rPr>
                <w:spacing w:val="-6"/>
                <w:sz w:val="20"/>
                <w:szCs w:val="20"/>
              </w:rPr>
            </w:pPr>
            <w:r>
              <w:rPr>
                <w:spacing w:val="-6"/>
                <w:sz w:val="20"/>
                <w:szCs w:val="20"/>
              </w:rPr>
              <w:t>Members of the public</w:t>
            </w:r>
          </w:p>
        </w:tc>
        <w:tc>
          <w:tcPr>
            <w:tcW w:w="1701" w:type="dxa"/>
            <w:tcBorders>
              <w:top w:val="single" w:sz="4" w:space="0" w:color="auto"/>
              <w:left w:val="single" w:sz="4" w:space="0" w:color="auto"/>
              <w:bottom w:val="single" w:sz="4" w:space="0" w:color="auto"/>
              <w:right w:val="single" w:sz="4" w:space="0" w:color="auto"/>
            </w:tcBorders>
          </w:tcPr>
          <w:p w14:paraId="52507DDA" w14:textId="7730A018" w:rsidR="001B1183" w:rsidRPr="005E2E04" w:rsidRDefault="001B1183" w:rsidP="005E2E04">
            <w:pPr>
              <w:spacing w:after="60" w:line="240" w:lineRule="auto"/>
              <w:rPr>
                <w:spacing w:val="-6"/>
                <w:sz w:val="20"/>
                <w:szCs w:val="20"/>
              </w:rPr>
            </w:pPr>
            <w:r>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08188334" w14:textId="77777777" w:rsidR="001B1183" w:rsidRDefault="001B1183" w:rsidP="005E2E04">
            <w:pPr>
              <w:spacing w:after="60" w:line="240" w:lineRule="auto"/>
              <w:rPr>
                <w:sz w:val="20"/>
                <w:szCs w:val="20"/>
              </w:rPr>
            </w:pPr>
            <w:r>
              <w:rPr>
                <w:sz w:val="20"/>
                <w:szCs w:val="20"/>
              </w:rPr>
              <w:t>Ensure stock can be replenished without causing danger or nuisance to fair visitors.</w:t>
            </w:r>
          </w:p>
          <w:p w14:paraId="47BDFEE6" w14:textId="77777777" w:rsidR="001B1183" w:rsidRDefault="001B1183" w:rsidP="005E2E04">
            <w:pPr>
              <w:spacing w:after="60" w:line="240" w:lineRule="auto"/>
              <w:rPr>
                <w:sz w:val="20"/>
                <w:szCs w:val="20"/>
              </w:rPr>
            </w:pPr>
            <w:r>
              <w:rPr>
                <w:sz w:val="20"/>
                <w:szCs w:val="20"/>
              </w:rPr>
              <w:t>Under no circumstances should hot food be transported through the fair.</w:t>
            </w:r>
          </w:p>
          <w:p w14:paraId="74F8F1DA" w14:textId="28D25A33" w:rsidR="001B1183" w:rsidRPr="005E2E04" w:rsidRDefault="001B1183" w:rsidP="005E2E04">
            <w:pPr>
              <w:spacing w:after="60" w:line="240" w:lineRule="auto"/>
              <w:rPr>
                <w:sz w:val="20"/>
                <w:szCs w:val="20"/>
              </w:rPr>
            </w:pPr>
            <w:r>
              <w:rPr>
                <w:sz w:val="20"/>
                <w:szCs w:val="20"/>
              </w:rPr>
              <w:t>If transporting stock from a vehicle in a nearby road to the stall, ensure that the stock is carried in a manageable way. Consider using a trolley if necessary and a second member of staff to clear the way.</w:t>
            </w:r>
          </w:p>
        </w:tc>
        <w:tc>
          <w:tcPr>
            <w:tcW w:w="2015" w:type="dxa"/>
            <w:tcBorders>
              <w:top w:val="single" w:sz="4" w:space="0" w:color="auto"/>
              <w:left w:val="single" w:sz="4" w:space="0" w:color="auto"/>
              <w:bottom w:val="single" w:sz="4" w:space="0" w:color="auto"/>
              <w:right w:val="single" w:sz="4" w:space="0" w:color="auto"/>
            </w:tcBorders>
          </w:tcPr>
          <w:p w14:paraId="0D633A59" w14:textId="0D2B8AEF" w:rsidR="001B1183" w:rsidRPr="005E2E04" w:rsidRDefault="001B1183" w:rsidP="005E2E04">
            <w:pPr>
              <w:spacing w:after="60" w:line="240" w:lineRule="auto"/>
              <w:rPr>
                <w:sz w:val="20"/>
                <w:szCs w:val="20"/>
              </w:rPr>
            </w:pPr>
            <w:r>
              <w:rPr>
                <w:sz w:val="20"/>
                <w:szCs w:val="20"/>
              </w:rPr>
              <w:t>Low</w:t>
            </w:r>
          </w:p>
        </w:tc>
      </w:tr>
      <w:tr w:rsidR="001B1183" w:rsidRPr="00E57441" w14:paraId="10E24AE0" w14:textId="77777777" w:rsidTr="0017330B">
        <w:trPr>
          <w:cantSplit/>
        </w:trPr>
        <w:tc>
          <w:tcPr>
            <w:tcW w:w="15760" w:type="dxa"/>
            <w:gridSpan w:val="6"/>
            <w:tcBorders>
              <w:top w:val="single" w:sz="4" w:space="0" w:color="auto"/>
              <w:left w:val="single" w:sz="4" w:space="0" w:color="auto"/>
              <w:bottom w:val="single" w:sz="4" w:space="0" w:color="auto"/>
              <w:right w:val="single" w:sz="4" w:space="0" w:color="auto"/>
            </w:tcBorders>
          </w:tcPr>
          <w:p w14:paraId="66CAE5E4" w14:textId="568CBA7B" w:rsidR="001B1183" w:rsidRPr="005E2E04" w:rsidRDefault="001B1183" w:rsidP="005E2E04">
            <w:pPr>
              <w:spacing w:after="60" w:line="240" w:lineRule="auto"/>
              <w:rPr>
                <w:sz w:val="20"/>
                <w:szCs w:val="20"/>
              </w:rPr>
            </w:pPr>
            <w:r w:rsidRPr="003569B2">
              <w:rPr>
                <w:b/>
                <w:bCs/>
                <w:spacing w:val="-6"/>
              </w:rPr>
              <w:t xml:space="preserve">Stalls providing Catering Facilities </w:t>
            </w:r>
            <w:r w:rsidRPr="00CA4311">
              <w:rPr>
                <w:b/>
                <w:bCs/>
                <w:color w:val="4472C4" w:themeColor="accent1"/>
                <w:spacing w:val="-6"/>
              </w:rPr>
              <w:t>(Delete if not relevant)</w:t>
            </w:r>
          </w:p>
        </w:tc>
      </w:tr>
      <w:tr w:rsidR="005E2E04" w:rsidRPr="00E57441" w14:paraId="6484E432" w14:textId="2A493A9B" w:rsidTr="0017330B">
        <w:trPr>
          <w:cantSplit/>
        </w:trPr>
        <w:tc>
          <w:tcPr>
            <w:tcW w:w="1701" w:type="dxa"/>
            <w:tcBorders>
              <w:top w:val="single" w:sz="4" w:space="0" w:color="auto"/>
              <w:left w:val="single" w:sz="4" w:space="0" w:color="auto"/>
              <w:bottom w:val="single" w:sz="4" w:space="0" w:color="auto"/>
              <w:right w:val="single" w:sz="4" w:space="0" w:color="auto"/>
            </w:tcBorders>
            <w:hideMark/>
          </w:tcPr>
          <w:p w14:paraId="4524450C" w14:textId="77777777" w:rsidR="005E2E04" w:rsidRPr="005E2E04" w:rsidRDefault="005E2E04" w:rsidP="005E2E04">
            <w:pPr>
              <w:spacing w:after="60" w:line="240" w:lineRule="auto"/>
              <w:rPr>
                <w:spacing w:val="-6"/>
                <w:sz w:val="20"/>
                <w:szCs w:val="20"/>
              </w:rPr>
            </w:pPr>
            <w:r w:rsidRPr="005E2E04">
              <w:rPr>
                <w:spacing w:val="-6"/>
                <w:sz w:val="20"/>
                <w:szCs w:val="20"/>
              </w:rPr>
              <w:t>Catering – food / drink</w:t>
            </w:r>
          </w:p>
        </w:tc>
        <w:tc>
          <w:tcPr>
            <w:tcW w:w="2494" w:type="dxa"/>
            <w:tcBorders>
              <w:top w:val="single" w:sz="4" w:space="0" w:color="auto"/>
              <w:left w:val="single" w:sz="4" w:space="0" w:color="auto"/>
              <w:bottom w:val="single" w:sz="4" w:space="0" w:color="auto"/>
              <w:right w:val="single" w:sz="4" w:space="0" w:color="auto"/>
            </w:tcBorders>
          </w:tcPr>
          <w:p w14:paraId="1B79AF42" w14:textId="77777777" w:rsidR="005E2E04" w:rsidRPr="005E2E04" w:rsidRDefault="005E2E04" w:rsidP="005E2E04">
            <w:pPr>
              <w:spacing w:after="60" w:line="240" w:lineRule="auto"/>
              <w:rPr>
                <w:spacing w:val="-6"/>
                <w:sz w:val="20"/>
                <w:szCs w:val="20"/>
              </w:rPr>
            </w:pPr>
            <w:r w:rsidRPr="005E2E04">
              <w:rPr>
                <w:spacing w:val="-6"/>
                <w:sz w:val="20"/>
                <w:szCs w:val="20"/>
              </w:rPr>
              <w:t>Food poisoning</w:t>
            </w:r>
          </w:p>
          <w:p w14:paraId="26453EE9" w14:textId="77777777" w:rsidR="005E2E04" w:rsidRPr="005E2E04" w:rsidRDefault="005E2E04" w:rsidP="005E2E04">
            <w:pPr>
              <w:spacing w:after="60" w:line="240" w:lineRule="auto"/>
              <w:rPr>
                <w:spacing w:val="-6"/>
                <w:sz w:val="20"/>
                <w:szCs w:val="20"/>
              </w:rPr>
            </w:pPr>
          </w:p>
          <w:p w14:paraId="498B3282" w14:textId="77777777" w:rsidR="005E2E04" w:rsidRPr="005E2E04" w:rsidRDefault="005E2E04" w:rsidP="005E2E04">
            <w:pPr>
              <w:spacing w:after="60" w:line="240" w:lineRule="auto"/>
              <w:rPr>
                <w:spacing w:val="-6"/>
                <w:sz w:val="20"/>
                <w:szCs w:val="20"/>
              </w:rPr>
            </w:pPr>
            <w:r w:rsidRPr="005E2E04">
              <w:rPr>
                <w:spacing w:val="-6"/>
                <w:sz w:val="20"/>
                <w:szCs w:val="20"/>
              </w:rPr>
              <w:t>Allergic reaction</w:t>
            </w:r>
          </w:p>
          <w:p w14:paraId="7C1D721A" w14:textId="77777777" w:rsidR="005E2E04" w:rsidRPr="005E2E04" w:rsidRDefault="005E2E04" w:rsidP="005E2E04">
            <w:pPr>
              <w:spacing w:after="60" w:line="240" w:lineRule="auto"/>
              <w:rPr>
                <w:spacing w:val="-6"/>
                <w:sz w:val="20"/>
                <w:szCs w:val="20"/>
              </w:rPr>
            </w:pPr>
          </w:p>
          <w:p w14:paraId="10AF3739" w14:textId="77777777" w:rsidR="005E2E04" w:rsidRPr="005E2E04" w:rsidRDefault="005E2E04" w:rsidP="005E2E04">
            <w:pPr>
              <w:spacing w:after="60" w:line="240" w:lineRule="auto"/>
              <w:rPr>
                <w:spacing w:val="-6"/>
                <w:sz w:val="20"/>
                <w:szCs w:val="20"/>
              </w:rPr>
            </w:pPr>
            <w:r w:rsidRPr="005E2E04">
              <w:rPr>
                <w:spacing w:val="-6"/>
                <w:sz w:val="20"/>
                <w:szCs w:val="20"/>
              </w:rPr>
              <w:t>Fire and burns</w:t>
            </w:r>
          </w:p>
        </w:tc>
        <w:tc>
          <w:tcPr>
            <w:tcW w:w="2494" w:type="dxa"/>
            <w:tcBorders>
              <w:top w:val="single" w:sz="4" w:space="0" w:color="auto"/>
              <w:left w:val="single" w:sz="4" w:space="0" w:color="auto"/>
              <w:bottom w:val="single" w:sz="4" w:space="0" w:color="auto"/>
              <w:right w:val="single" w:sz="4" w:space="0" w:color="auto"/>
            </w:tcBorders>
            <w:hideMark/>
          </w:tcPr>
          <w:p w14:paraId="2CE64F37" w14:textId="77777777" w:rsidR="005E2E04" w:rsidRPr="005E2E04" w:rsidRDefault="005E2E04" w:rsidP="005E2E04">
            <w:pPr>
              <w:spacing w:after="60" w:line="240" w:lineRule="auto"/>
              <w:rPr>
                <w:spacing w:val="-6"/>
                <w:sz w:val="20"/>
                <w:szCs w:val="20"/>
              </w:rPr>
            </w:pPr>
            <w:r w:rsidRPr="005E2E04">
              <w:rPr>
                <w:spacing w:val="-6"/>
                <w:sz w:val="20"/>
                <w:szCs w:val="20"/>
              </w:rPr>
              <w:t>Staff / members of the public</w:t>
            </w:r>
          </w:p>
          <w:p w14:paraId="1A79ABBA" w14:textId="77777777" w:rsidR="005E2E04" w:rsidRPr="005E2E04" w:rsidRDefault="005E2E04" w:rsidP="005E2E04">
            <w:pPr>
              <w:spacing w:after="60" w:line="240" w:lineRule="auto"/>
              <w:rPr>
                <w:spacing w:val="-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BDC1A2" w14:textId="77777777" w:rsidR="005E2E04" w:rsidRPr="005E2E04" w:rsidRDefault="005E2E04" w:rsidP="005E2E04">
            <w:pPr>
              <w:spacing w:after="60" w:line="240" w:lineRule="auto"/>
              <w:rPr>
                <w:spacing w:val="-6"/>
                <w:sz w:val="20"/>
                <w:szCs w:val="20"/>
              </w:rPr>
            </w:pPr>
            <w:r w:rsidRPr="005E2E04">
              <w:rPr>
                <w:spacing w:val="-6"/>
                <w:sz w:val="20"/>
                <w:szCs w:val="20"/>
              </w:rPr>
              <w:t>Medium</w:t>
            </w:r>
          </w:p>
          <w:p w14:paraId="32BA2D22" w14:textId="77777777" w:rsidR="005E2E04" w:rsidRPr="005E2E04" w:rsidRDefault="005E2E04" w:rsidP="005E2E04">
            <w:pPr>
              <w:spacing w:after="60" w:line="240" w:lineRule="auto"/>
              <w:rPr>
                <w:spacing w:val="-6"/>
                <w:sz w:val="20"/>
                <w:szCs w:val="20"/>
              </w:rPr>
            </w:pPr>
          </w:p>
        </w:tc>
        <w:tc>
          <w:tcPr>
            <w:tcW w:w="5355" w:type="dxa"/>
            <w:tcBorders>
              <w:top w:val="single" w:sz="4" w:space="0" w:color="auto"/>
              <w:left w:val="single" w:sz="4" w:space="0" w:color="auto"/>
              <w:bottom w:val="single" w:sz="4" w:space="0" w:color="auto"/>
              <w:right w:val="single" w:sz="4" w:space="0" w:color="auto"/>
            </w:tcBorders>
          </w:tcPr>
          <w:p w14:paraId="2B623D8E" w14:textId="0305FE4F" w:rsidR="005E2E04" w:rsidRPr="005E2E04" w:rsidRDefault="005E2E04" w:rsidP="005E2E04">
            <w:pPr>
              <w:spacing w:after="60" w:line="240" w:lineRule="auto"/>
              <w:rPr>
                <w:sz w:val="20"/>
                <w:szCs w:val="20"/>
              </w:rPr>
            </w:pPr>
            <w:r w:rsidRPr="005E2E04">
              <w:rPr>
                <w:sz w:val="20"/>
                <w:szCs w:val="20"/>
              </w:rPr>
              <w:t>Stallholder and staff to familiarise themselves with and abide by Richmond Council Mobile Street Traders Food Checklist and Health &amp; Safety guidelines.</w:t>
            </w:r>
          </w:p>
          <w:p w14:paraId="740B3CF3" w14:textId="3223516A" w:rsidR="005E2E04" w:rsidRPr="005E2E04" w:rsidRDefault="005E2E04" w:rsidP="005E2E04">
            <w:pPr>
              <w:spacing w:after="60" w:line="240" w:lineRule="auto"/>
              <w:rPr>
                <w:rFonts w:ascii="Arial Narrow" w:hAnsi="Arial Narrow"/>
                <w:color w:val="4472C4" w:themeColor="accent1"/>
                <w:sz w:val="16"/>
                <w:szCs w:val="16"/>
              </w:rPr>
            </w:pPr>
            <w:r w:rsidRPr="00664625">
              <w:rPr>
                <w:rFonts w:ascii="Arial Narrow" w:hAnsi="Arial Narrow"/>
                <w:color w:val="4472C4" w:themeColor="accent1"/>
                <w:sz w:val="14"/>
                <w:szCs w:val="14"/>
              </w:rPr>
              <w:t>https://www.richmond.gov.uk/media/11083/street_traders_health_and_safety_checklist.pdf</w:t>
            </w:r>
          </w:p>
          <w:p w14:paraId="20047B40" w14:textId="40F360CD" w:rsidR="005E2E04" w:rsidRPr="005E2E04" w:rsidRDefault="005E2E04" w:rsidP="005E2E04">
            <w:pPr>
              <w:spacing w:after="60" w:line="240" w:lineRule="auto"/>
              <w:rPr>
                <w:sz w:val="20"/>
                <w:szCs w:val="20"/>
              </w:rPr>
            </w:pPr>
            <w:r w:rsidRPr="005E2E04">
              <w:rPr>
                <w:sz w:val="20"/>
                <w:szCs w:val="20"/>
              </w:rPr>
              <w:t>Certificates of Food Hygiene &amp; Insurance must be provided by food stalls to relevant committee member.</w:t>
            </w:r>
          </w:p>
          <w:p w14:paraId="66F8F6BA" w14:textId="3E6B8DF0" w:rsidR="005E2E04" w:rsidRPr="005E2E04" w:rsidRDefault="005E2E04" w:rsidP="005E2E04">
            <w:pPr>
              <w:spacing w:after="60" w:line="240" w:lineRule="auto"/>
              <w:rPr>
                <w:sz w:val="20"/>
                <w:szCs w:val="20"/>
              </w:rPr>
            </w:pPr>
            <w:r w:rsidRPr="005E2E04">
              <w:rPr>
                <w:sz w:val="20"/>
                <w:szCs w:val="20"/>
              </w:rPr>
              <w:t>Clearly display ingredients and allergen information at the stall.</w:t>
            </w:r>
          </w:p>
          <w:p w14:paraId="3874664A" w14:textId="202D36D1" w:rsidR="005E2E04" w:rsidRPr="005E2E04" w:rsidRDefault="005E2E04" w:rsidP="005E2E04">
            <w:pPr>
              <w:spacing w:after="60" w:line="240" w:lineRule="auto"/>
              <w:rPr>
                <w:sz w:val="20"/>
                <w:szCs w:val="20"/>
              </w:rPr>
            </w:pPr>
            <w:r w:rsidRPr="005E2E04">
              <w:rPr>
                <w:sz w:val="20"/>
                <w:szCs w:val="20"/>
              </w:rPr>
              <w:t>St. Margarets Fair Hygiene and safety standards must be adhered to for all Fair food and drink stalls.</w:t>
            </w:r>
          </w:p>
        </w:tc>
        <w:tc>
          <w:tcPr>
            <w:tcW w:w="2015" w:type="dxa"/>
            <w:tcBorders>
              <w:top w:val="single" w:sz="4" w:space="0" w:color="auto"/>
              <w:left w:val="single" w:sz="4" w:space="0" w:color="auto"/>
              <w:bottom w:val="single" w:sz="4" w:space="0" w:color="auto"/>
              <w:right w:val="single" w:sz="4" w:space="0" w:color="auto"/>
            </w:tcBorders>
          </w:tcPr>
          <w:p w14:paraId="565A0FF8" w14:textId="6E9EE946" w:rsidR="005E2E04" w:rsidRPr="005E2E04" w:rsidRDefault="005E2E04" w:rsidP="005E2E04">
            <w:pPr>
              <w:spacing w:after="60" w:line="240" w:lineRule="auto"/>
              <w:rPr>
                <w:sz w:val="20"/>
                <w:szCs w:val="20"/>
              </w:rPr>
            </w:pPr>
            <w:r w:rsidRPr="005E2E04">
              <w:rPr>
                <w:sz w:val="20"/>
                <w:szCs w:val="20"/>
              </w:rPr>
              <w:t>Low</w:t>
            </w:r>
          </w:p>
        </w:tc>
      </w:tr>
    </w:tbl>
    <w:p w14:paraId="5549B2BE" w14:textId="77777777" w:rsidR="0017330B" w:rsidRDefault="0017330B">
      <w:r>
        <w:br w:type="page"/>
      </w:r>
    </w:p>
    <w:tbl>
      <w:tblPr>
        <w:tblW w:w="1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94"/>
        <w:gridCol w:w="2494"/>
        <w:gridCol w:w="1701"/>
        <w:gridCol w:w="5355"/>
        <w:gridCol w:w="2015"/>
      </w:tblGrid>
      <w:tr w:rsidR="001B1183" w:rsidRPr="00E57441" w14:paraId="64B97B96" w14:textId="77777777" w:rsidTr="0017330B">
        <w:trPr>
          <w:cantSplit/>
        </w:trPr>
        <w:tc>
          <w:tcPr>
            <w:tcW w:w="15760" w:type="dxa"/>
            <w:gridSpan w:val="6"/>
            <w:tcBorders>
              <w:top w:val="single" w:sz="4" w:space="0" w:color="auto"/>
              <w:left w:val="single" w:sz="4" w:space="0" w:color="auto"/>
              <w:bottom w:val="single" w:sz="4" w:space="0" w:color="auto"/>
              <w:right w:val="single" w:sz="4" w:space="0" w:color="auto"/>
            </w:tcBorders>
          </w:tcPr>
          <w:p w14:paraId="7F2C6206" w14:textId="0D93523D" w:rsidR="001B1183" w:rsidRPr="001B1183" w:rsidRDefault="001B1183" w:rsidP="005E2E04">
            <w:pPr>
              <w:spacing w:after="60" w:line="240" w:lineRule="auto"/>
              <w:rPr>
                <w:b/>
                <w:bCs/>
                <w:sz w:val="20"/>
                <w:szCs w:val="20"/>
              </w:rPr>
            </w:pPr>
            <w:r w:rsidRPr="001B1183">
              <w:rPr>
                <w:b/>
                <w:bCs/>
                <w:spacing w:val="-6"/>
                <w:sz w:val="20"/>
                <w:szCs w:val="20"/>
              </w:rPr>
              <w:lastRenderedPageBreak/>
              <w:t>Covid-19 Infection</w:t>
            </w:r>
            <w:r w:rsidR="0017330B">
              <w:rPr>
                <w:b/>
                <w:bCs/>
                <w:spacing w:val="-6"/>
                <w:sz w:val="20"/>
                <w:szCs w:val="20"/>
              </w:rPr>
              <w:t xml:space="preserve"> Risk Assessment</w:t>
            </w:r>
          </w:p>
        </w:tc>
      </w:tr>
      <w:tr w:rsidR="0017330B" w:rsidRPr="00E57441" w14:paraId="29B8EE90" w14:textId="77777777" w:rsidTr="00C6218B">
        <w:trPr>
          <w:cantSplit/>
        </w:trPr>
        <w:tc>
          <w:tcPr>
            <w:tcW w:w="1701" w:type="dxa"/>
            <w:vMerge w:val="restart"/>
            <w:tcBorders>
              <w:top w:val="single" w:sz="4" w:space="0" w:color="auto"/>
              <w:left w:val="single" w:sz="4" w:space="0" w:color="auto"/>
              <w:right w:val="single" w:sz="4" w:space="0" w:color="auto"/>
            </w:tcBorders>
          </w:tcPr>
          <w:p w14:paraId="18E29091" w14:textId="4277D09F" w:rsidR="0017330B" w:rsidRDefault="0017330B" w:rsidP="005E2E04">
            <w:pPr>
              <w:spacing w:after="60" w:line="240" w:lineRule="auto"/>
              <w:rPr>
                <w:spacing w:val="-6"/>
                <w:sz w:val="20"/>
                <w:szCs w:val="20"/>
              </w:rPr>
            </w:pPr>
            <w:r>
              <w:rPr>
                <w:spacing w:val="-6"/>
                <w:sz w:val="20"/>
                <w:szCs w:val="20"/>
              </w:rPr>
              <w:t>Covid-19 transmission</w:t>
            </w:r>
          </w:p>
        </w:tc>
        <w:tc>
          <w:tcPr>
            <w:tcW w:w="2494" w:type="dxa"/>
            <w:tcBorders>
              <w:top w:val="single" w:sz="4" w:space="0" w:color="auto"/>
              <w:left w:val="single" w:sz="4" w:space="0" w:color="auto"/>
              <w:bottom w:val="single" w:sz="4" w:space="0" w:color="auto"/>
              <w:right w:val="single" w:sz="4" w:space="0" w:color="auto"/>
            </w:tcBorders>
          </w:tcPr>
          <w:p w14:paraId="46D0C365" w14:textId="52EB3C12" w:rsidR="0017330B" w:rsidRPr="005E2E04" w:rsidRDefault="0017330B" w:rsidP="005E2E04">
            <w:pPr>
              <w:spacing w:after="60" w:line="240" w:lineRule="auto"/>
              <w:rPr>
                <w:spacing w:val="-6"/>
                <w:sz w:val="20"/>
                <w:szCs w:val="20"/>
              </w:rPr>
            </w:pPr>
            <w:r>
              <w:rPr>
                <w:spacing w:val="-6"/>
                <w:sz w:val="20"/>
                <w:szCs w:val="20"/>
              </w:rPr>
              <w:t>Risk of infection</w:t>
            </w:r>
          </w:p>
        </w:tc>
        <w:tc>
          <w:tcPr>
            <w:tcW w:w="2494" w:type="dxa"/>
            <w:tcBorders>
              <w:top w:val="single" w:sz="4" w:space="0" w:color="auto"/>
              <w:left w:val="single" w:sz="4" w:space="0" w:color="auto"/>
              <w:bottom w:val="single" w:sz="4" w:space="0" w:color="auto"/>
              <w:right w:val="single" w:sz="4" w:space="0" w:color="auto"/>
            </w:tcBorders>
          </w:tcPr>
          <w:p w14:paraId="51E4E6C9" w14:textId="22E36C2D" w:rsidR="0017330B" w:rsidRPr="005E2E04" w:rsidRDefault="0017330B" w:rsidP="005E2E04">
            <w:pPr>
              <w:spacing w:after="60" w:line="240" w:lineRule="auto"/>
              <w:rPr>
                <w:spacing w:val="-6"/>
                <w:sz w:val="20"/>
                <w:szCs w:val="20"/>
              </w:rPr>
            </w:pPr>
            <w:r>
              <w:rPr>
                <w:spacing w:val="-6"/>
                <w:sz w:val="20"/>
                <w:szCs w:val="20"/>
              </w:rPr>
              <w:t>Staff/ members of the public</w:t>
            </w:r>
          </w:p>
        </w:tc>
        <w:tc>
          <w:tcPr>
            <w:tcW w:w="1701" w:type="dxa"/>
            <w:tcBorders>
              <w:top w:val="single" w:sz="4" w:space="0" w:color="auto"/>
              <w:left w:val="single" w:sz="4" w:space="0" w:color="auto"/>
              <w:bottom w:val="single" w:sz="4" w:space="0" w:color="auto"/>
              <w:right w:val="single" w:sz="4" w:space="0" w:color="auto"/>
            </w:tcBorders>
          </w:tcPr>
          <w:p w14:paraId="557698D7" w14:textId="7B17098A" w:rsidR="0017330B" w:rsidRPr="005E2E04" w:rsidRDefault="0017330B" w:rsidP="005E2E04">
            <w:pPr>
              <w:spacing w:after="60" w:line="240" w:lineRule="auto"/>
              <w:rPr>
                <w:spacing w:val="-6"/>
                <w:sz w:val="20"/>
                <w:szCs w:val="20"/>
              </w:rPr>
            </w:pPr>
            <w:r>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2C768CEC" w14:textId="77777777" w:rsidR="0017330B" w:rsidRPr="001724BC" w:rsidRDefault="0017330B" w:rsidP="005E2E04">
            <w:pPr>
              <w:spacing w:after="60" w:line="240" w:lineRule="auto"/>
              <w:rPr>
                <w:spacing w:val="-6"/>
                <w:sz w:val="20"/>
                <w:szCs w:val="20"/>
              </w:rPr>
            </w:pPr>
            <w:r w:rsidRPr="001724BC">
              <w:rPr>
                <w:spacing w:val="-6"/>
                <w:sz w:val="20"/>
                <w:szCs w:val="20"/>
              </w:rPr>
              <w:t>Any stallholder or staff displaying symptoms of Covid-19 or who has tested positive through a Lateral-Flow Test or PCR test within 10 days of the date of the fair is not permitted to attend.</w:t>
            </w:r>
          </w:p>
          <w:p w14:paraId="41D2588E" w14:textId="542A3F29" w:rsidR="0017330B" w:rsidRPr="005E2E04" w:rsidRDefault="0017330B" w:rsidP="005E2E04">
            <w:pPr>
              <w:spacing w:after="60" w:line="240" w:lineRule="auto"/>
              <w:rPr>
                <w:sz w:val="20"/>
                <w:szCs w:val="20"/>
              </w:rPr>
            </w:pPr>
            <w:r>
              <w:rPr>
                <w:sz w:val="20"/>
                <w:szCs w:val="20"/>
              </w:rPr>
              <w:t>Stallholders and staff are encouraged to carry out lateral-flow tests within 24 hours prior to the fair opening date.</w:t>
            </w:r>
          </w:p>
        </w:tc>
        <w:tc>
          <w:tcPr>
            <w:tcW w:w="2015" w:type="dxa"/>
            <w:tcBorders>
              <w:top w:val="single" w:sz="4" w:space="0" w:color="auto"/>
              <w:left w:val="single" w:sz="4" w:space="0" w:color="auto"/>
              <w:bottom w:val="single" w:sz="4" w:space="0" w:color="auto"/>
              <w:right w:val="single" w:sz="4" w:space="0" w:color="auto"/>
            </w:tcBorders>
          </w:tcPr>
          <w:p w14:paraId="3D9C215E" w14:textId="5046FB32" w:rsidR="0017330B" w:rsidRPr="005E2E04" w:rsidRDefault="0017330B" w:rsidP="005E2E04">
            <w:pPr>
              <w:spacing w:after="60" w:line="240" w:lineRule="auto"/>
              <w:rPr>
                <w:sz w:val="20"/>
                <w:szCs w:val="20"/>
              </w:rPr>
            </w:pPr>
            <w:r>
              <w:rPr>
                <w:sz w:val="20"/>
                <w:szCs w:val="20"/>
              </w:rPr>
              <w:t>Low</w:t>
            </w:r>
          </w:p>
        </w:tc>
      </w:tr>
      <w:tr w:rsidR="0017330B" w:rsidRPr="00E57441" w14:paraId="120142C1" w14:textId="77777777" w:rsidTr="00C6218B">
        <w:trPr>
          <w:cantSplit/>
        </w:trPr>
        <w:tc>
          <w:tcPr>
            <w:tcW w:w="1701" w:type="dxa"/>
            <w:vMerge/>
            <w:tcBorders>
              <w:left w:val="single" w:sz="4" w:space="0" w:color="auto"/>
              <w:right w:val="single" w:sz="4" w:space="0" w:color="auto"/>
            </w:tcBorders>
          </w:tcPr>
          <w:p w14:paraId="7081AE35" w14:textId="21FACD7C" w:rsidR="0017330B" w:rsidRDefault="0017330B" w:rsidP="005E2E04">
            <w:pPr>
              <w:spacing w:after="60" w:line="240" w:lineRule="auto"/>
              <w:rPr>
                <w:spacing w:val="-6"/>
                <w:sz w:val="20"/>
                <w:szCs w:val="20"/>
              </w:rPr>
            </w:pPr>
          </w:p>
        </w:tc>
        <w:tc>
          <w:tcPr>
            <w:tcW w:w="2494" w:type="dxa"/>
            <w:tcBorders>
              <w:top w:val="single" w:sz="4" w:space="0" w:color="auto"/>
              <w:left w:val="single" w:sz="4" w:space="0" w:color="auto"/>
              <w:bottom w:val="single" w:sz="4" w:space="0" w:color="auto"/>
              <w:right w:val="single" w:sz="4" w:space="0" w:color="auto"/>
            </w:tcBorders>
          </w:tcPr>
          <w:p w14:paraId="3A0511CD" w14:textId="7787E915" w:rsidR="0017330B" w:rsidRDefault="0017330B" w:rsidP="005E2E04">
            <w:pPr>
              <w:spacing w:after="60" w:line="240" w:lineRule="auto"/>
              <w:rPr>
                <w:spacing w:val="-6"/>
                <w:sz w:val="20"/>
                <w:szCs w:val="20"/>
              </w:rPr>
            </w:pPr>
            <w:r>
              <w:rPr>
                <w:spacing w:val="-6"/>
                <w:sz w:val="20"/>
                <w:szCs w:val="20"/>
              </w:rPr>
              <w:t>Risk of passing on infection</w:t>
            </w:r>
          </w:p>
        </w:tc>
        <w:tc>
          <w:tcPr>
            <w:tcW w:w="2494" w:type="dxa"/>
            <w:tcBorders>
              <w:top w:val="single" w:sz="4" w:space="0" w:color="auto"/>
              <w:left w:val="single" w:sz="4" w:space="0" w:color="auto"/>
              <w:bottom w:val="single" w:sz="4" w:space="0" w:color="auto"/>
              <w:right w:val="single" w:sz="4" w:space="0" w:color="auto"/>
            </w:tcBorders>
          </w:tcPr>
          <w:p w14:paraId="6F88CAB3" w14:textId="188202EF" w:rsidR="0017330B" w:rsidRDefault="0017330B" w:rsidP="005E2E04">
            <w:pPr>
              <w:spacing w:after="60" w:line="240" w:lineRule="auto"/>
              <w:rPr>
                <w:spacing w:val="-6"/>
                <w:sz w:val="20"/>
                <w:szCs w:val="20"/>
              </w:rPr>
            </w:pPr>
            <w:r>
              <w:rPr>
                <w:spacing w:val="-6"/>
                <w:sz w:val="20"/>
                <w:szCs w:val="20"/>
              </w:rPr>
              <w:t>Staff/ members of the public</w:t>
            </w:r>
          </w:p>
        </w:tc>
        <w:tc>
          <w:tcPr>
            <w:tcW w:w="1701" w:type="dxa"/>
            <w:tcBorders>
              <w:top w:val="single" w:sz="4" w:space="0" w:color="auto"/>
              <w:left w:val="single" w:sz="4" w:space="0" w:color="auto"/>
              <w:bottom w:val="single" w:sz="4" w:space="0" w:color="auto"/>
              <w:right w:val="single" w:sz="4" w:space="0" w:color="auto"/>
            </w:tcBorders>
          </w:tcPr>
          <w:p w14:paraId="6DD51E13" w14:textId="09BFAE36" w:rsidR="0017330B" w:rsidRDefault="0017330B" w:rsidP="005E2E04">
            <w:pPr>
              <w:spacing w:after="60" w:line="240" w:lineRule="auto"/>
              <w:rPr>
                <w:spacing w:val="-6"/>
                <w:sz w:val="20"/>
                <w:szCs w:val="20"/>
              </w:rPr>
            </w:pPr>
            <w:r>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23EFB238" w14:textId="1FDA4F97" w:rsidR="0017330B" w:rsidRDefault="0017330B" w:rsidP="005E2E04">
            <w:pPr>
              <w:spacing w:after="60" w:line="240" w:lineRule="auto"/>
              <w:rPr>
                <w:sz w:val="20"/>
                <w:szCs w:val="20"/>
              </w:rPr>
            </w:pPr>
            <w:r>
              <w:rPr>
                <w:sz w:val="20"/>
                <w:szCs w:val="20"/>
              </w:rPr>
              <w:t>All stallholders or staff facing the public to abide by government Covid-19 restrictions including the wearing of face coverings, gloves and regular use of hand-sanitiser.</w:t>
            </w:r>
          </w:p>
        </w:tc>
        <w:tc>
          <w:tcPr>
            <w:tcW w:w="2015" w:type="dxa"/>
            <w:tcBorders>
              <w:top w:val="single" w:sz="4" w:space="0" w:color="auto"/>
              <w:left w:val="single" w:sz="4" w:space="0" w:color="auto"/>
              <w:bottom w:val="single" w:sz="4" w:space="0" w:color="auto"/>
              <w:right w:val="single" w:sz="4" w:space="0" w:color="auto"/>
            </w:tcBorders>
          </w:tcPr>
          <w:p w14:paraId="3D94D6CD" w14:textId="04551067" w:rsidR="0017330B" w:rsidRDefault="0017330B" w:rsidP="005E2E04">
            <w:pPr>
              <w:spacing w:after="60" w:line="240" w:lineRule="auto"/>
              <w:rPr>
                <w:sz w:val="20"/>
                <w:szCs w:val="20"/>
              </w:rPr>
            </w:pPr>
            <w:r>
              <w:rPr>
                <w:sz w:val="20"/>
                <w:szCs w:val="20"/>
              </w:rPr>
              <w:t>Low</w:t>
            </w:r>
          </w:p>
        </w:tc>
      </w:tr>
      <w:tr w:rsidR="0017330B" w:rsidRPr="00E57441" w14:paraId="38E58417" w14:textId="77777777" w:rsidTr="00C6218B">
        <w:trPr>
          <w:cantSplit/>
        </w:trPr>
        <w:tc>
          <w:tcPr>
            <w:tcW w:w="1701" w:type="dxa"/>
            <w:vMerge/>
            <w:tcBorders>
              <w:left w:val="single" w:sz="4" w:space="0" w:color="auto"/>
              <w:right w:val="single" w:sz="4" w:space="0" w:color="auto"/>
            </w:tcBorders>
          </w:tcPr>
          <w:p w14:paraId="6674E8B4" w14:textId="77777777" w:rsidR="0017330B" w:rsidRDefault="0017330B" w:rsidP="005E2E04">
            <w:pPr>
              <w:spacing w:after="60" w:line="240" w:lineRule="auto"/>
              <w:rPr>
                <w:spacing w:val="-6"/>
                <w:sz w:val="20"/>
                <w:szCs w:val="20"/>
              </w:rPr>
            </w:pPr>
          </w:p>
        </w:tc>
        <w:tc>
          <w:tcPr>
            <w:tcW w:w="2494" w:type="dxa"/>
            <w:tcBorders>
              <w:top w:val="single" w:sz="4" w:space="0" w:color="auto"/>
              <w:left w:val="single" w:sz="4" w:space="0" w:color="auto"/>
              <w:bottom w:val="single" w:sz="4" w:space="0" w:color="auto"/>
              <w:right w:val="single" w:sz="4" w:space="0" w:color="auto"/>
            </w:tcBorders>
          </w:tcPr>
          <w:p w14:paraId="2E102545" w14:textId="5BF64BA4" w:rsidR="0017330B" w:rsidRDefault="0017330B" w:rsidP="005E2E04">
            <w:pPr>
              <w:spacing w:after="60" w:line="240" w:lineRule="auto"/>
              <w:rPr>
                <w:spacing w:val="-6"/>
                <w:sz w:val="20"/>
                <w:szCs w:val="20"/>
              </w:rPr>
            </w:pPr>
            <w:r>
              <w:rPr>
                <w:spacing w:val="-6"/>
                <w:sz w:val="20"/>
                <w:szCs w:val="20"/>
              </w:rPr>
              <w:t>Infection on stalls</w:t>
            </w:r>
          </w:p>
        </w:tc>
        <w:tc>
          <w:tcPr>
            <w:tcW w:w="2494" w:type="dxa"/>
            <w:tcBorders>
              <w:top w:val="single" w:sz="4" w:space="0" w:color="auto"/>
              <w:left w:val="single" w:sz="4" w:space="0" w:color="auto"/>
              <w:bottom w:val="single" w:sz="4" w:space="0" w:color="auto"/>
              <w:right w:val="single" w:sz="4" w:space="0" w:color="auto"/>
            </w:tcBorders>
          </w:tcPr>
          <w:p w14:paraId="3C72A6C7" w14:textId="406E45E4" w:rsidR="0017330B" w:rsidRDefault="0017330B" w:rsidP="005E2E04">
            <w:pPr>
              <w:spacing w:after="60" w:line="240" w:lineRule="auto"/>
              <w:rPr>
                <w:spacing w:val="-6"/>
                <w:sz w:val="20"/>
                <w:szCs w:val="20"/>
              </w:rPr>
            </w:pPr>
            <w:r>
              <w:rPr>
                <w:spacing w:val="-6"/>
                <w:sz w:val="20"/>
                <w:szCs w:val="20"/>
              </w:rPr>
              <w:t>Staff/ members of the public</w:t>
            </w:r>
          </w:p>
        </w:tc>
        <w:tc>
          <w:tcPr>
            <w:tcW w:w="1701" w:type="dxa"/>
            <w:tcBorders>
              <w:top w:val="single" w:sz="4" w:space="0" w:color="auto"/>
              <w:left w:val="single" w:sz="4" w:space="0" w:color="auto"/>
              <w:bottom w:val="single" w:sz="4" w:space="0" w:color="auto"/>
              <w:right w:val="single" w:sz="4" w:space="0" w:color="auto"/>
            </w:tcBorders>
          </w:tcPr>
          <w:p w14:paraId="1574EA8D" w14:textId="6D7F026F" w:rsidR="0017330B" w:rsidRDefault="0017330B" w:rsidP="005E2E04">
            <w:pPr>
              <w:spacing w:after="60" w:line="240" w:lineRule="auto"/>
              <w:rPr>
                <w:spacing w:val="-6"/>
                <w:sz w:val="20"/>
                <w:szCs w:val="20"/>
              </w:rPr>
            </w:pPr>
            <w:r>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4156D6EC" w14:textId="5A12B6C3" w:rsidR="0017330B" w:rsidRDefault="0017330B" w:rsidP="005E2E04">
            <w:pPr>
              <w:spacing w:after="60" w:line="240" w:lineRule="auto"/>
              <w:rPr>
                <w:sz w:val="20"/>
                <w:szCs w:val="20"/>
              </w:rPr>
            </w:pPr>
            <w:r>
              <w:rPr>
                <w:sz w:val="20"/>
                <w:szCs w:val="20"/>
              </w:rPr>
              <w:t>Stallholders to clean tables and flat surfaces at stalls with sanitiser / disinfectant at regular intervals (e.g. hourly) during the opening hours of the fair.</w:t>
            </w:r>
          </w:p>
        </w:tc>
        <w:tc>
          <w:tcPr>
            <w:tcW w:w="2015" w:type="dxa"/>
            <w:tcBorders>
              <w:top w:val="single" w:sz="4" w:space="0" w:color="auto"/>
              <w:left w:val="single" w:sz="4" w:space="0" w:color="auto"/>
              <w:bottom w:val="single" w:sz="4" w:space="0" w:color="auto"/>
              <w:right w:val="single" w:sz="4" w:space="0" w:color="auto"/>
            </w:tcBorders>
          </w:tcPr>
          <w:p w14:paraId="3B800250" w14:textId="351FCBCD" w:rsidR="0017330B" w:rsidRDefault="0017330B" w:rsidP="005E2E04">
            <w:pPr>
              <w:spacing w:after="60" w:line="240" w:lineRule="auto"/>
              <w:rPr>
                <w:sz w:val="20"/>
                <w:szCs w:val="20"/>
              </w:rPr>
            </w:pPr>
            <w:r>
              <w:rPr>
                <w:sz w:val="20"/>
                <w:szCs w:val="20"/>
              </w:rPr>
              <w:t>Low</w:t>
            </w:r>
          </w:p>
        </w:tc>
      </w:tr>
      <w:tr w:rsidR="0017330B" w:rsidRPr="00E57441" w14:paraId="664AAB86" w14:textId="77777777" w:rsidTr="00C6218B">
        <w:trPr>
          <w:cantSplit/>
        </w:trPr>
        <w:tc>
          <w:tcPr>
            <w:tcW w:w="1701" w:type="dxa"/>
            <w:vMerge/>
            <w:tcBorders>
              <w:left w:val="single" w:sz="4" w:space="0" w:color="auto"/>
              <w:bottom w:val="single" w:sz="4" w:space="0" w:color="auto"/>
              <w:right w:val="single" w:sz="4" w:space="0" w:color="auto"/>
            </w:tcBorders>
          </w:tcPr>
          <w:p w14:paraId="4680191D" w14:textId="77777777" w:rsidR="0017330B" w:rsidRDefault="0017330B" w:rsidP="005E2E04">
            <w:pPr>
              <w:spacing w:after="60" w:line="240" w:lineRule="auto"/>
              <w:rPr>
                <w:spacing w:val="-6"/>
                <w:sz w:val="20"/>
                <w:szCs w:val="20"/>
              </w:rPr>
            </w:pPr>
          </w:p>
        </w:tc>
        <w:tc>
          <w:tcPr>
            <w:tcW w:w="2494" w:type="dxa"/>
            <w:tcBorders>
              <w:top w:val="single" w:sz="4" w:space="0" w:color="auto"/>
              <w:left w:val="single" w:sz="4" w:space="0" w:color="auto"/>
              <w:bottom w:val="single" w:sz="4" w:space="0" w:color="auto"/>
              <w:right w:val="single" w:sz="4" w:space="0" w:color="auto"/>
            </w:tcBorders>
          </w:tcPr>
          <w:p w14:paraId="3B504EDE" w14:textId="0BA8B5B1" w:rsidR="0017330B" w:rsidRDefault="0017330B" w:rsidP="005E2E04">
            <w:pPr>
              <w:spacing w:after="60" w:line="240" w:lineRule="auto"/>
              <w:rPr>
                <w:spacing w:val="-6"/>
                <w:sz w:val="20"/>
                <w:szCs w:val="20"/>
              </w:rPr>
            </w:pPr>
            <w:r>
              <w:rPr>
                <w:spacing w:val="-6"/>
                <w:sz w:val="20"/>
                <w:szCs w:val="20"/>
              </w:rPr>
              <w:t>Fair visitors passing on Covid-19 infection</w:t>
            </w:r>
          </w:p>
        </w:tc>
        <w:tc>
          <w:tcPr>
            <w:tcW w:w="2494" w:type="dxa"/>
            <w:tcBorders>
              <w:top w:val="single" w:sz="4" w:space="0" w:color="auto"/>
              <w:left w:val="single" w:sz="4" w:space="0" w:color="auto"/>
              <w:bottom w:val="single" w:sz="4" w:space="0" w:color="auto"/>
              <w:right w:val="single" w:sz="4" w:space="0" w:color="auto"/>
            </w:tcBorders>
          </w:tcPr>
          <w:p w14:paraId="12EE729E" w14:textId="7F154DC7" w:rsidR="0017330B" w:rsidRDefault="0017330B" w:rsidP="005E2E04">
            <w:pPr>
              <w:spacing w:after="60" w:line="240" w:lineRule="auto"/>
              <w:rPr>
                <w:spacing w:val="-6"/>
                <w:sz w:val="20"/>
                <w:szCs w:val="20"/>
              </w:rPr>
            </w:pPr>
            <w:r>
              <w:rPr>
                <w:spacing w:val="-6"/>
                <w:sz w:val="20"/>
                <w:szCs w:val="20"/>
              </w:rPr>
              <w:t>Stallholder, staff, members of the public</w:t>
            </w:r>
          </w:p>
        </w:tc>
        <w:tc>
          <w:tcPr>
            <w:tcW w:w="1701" w:type="dxa"/>
            <w:tcBorders>
              <w:top w:val="single" w:sz="4" w:space="0" w:color="auto"/>
              <w:left w:val="single" w:sz="4" w:space="0" w:color="auto"/>
              <w:bottom w:val="single" w:sz="4" w:space="0" w:color="auto"/>
              <w:right w:val="single" w:sz="4" w:space="0" w:color="auto"/>
            </w:tcBorders>
          </w:tcPr>
          <w:p w14:paraId="60AFD450" w14:textId="1C022D8D" w:rsidR="0017330B" w:rsidRDefault="0017330B" w:rsidP="005E2E04">
            <w:pPr>
              <w:spacing w:after="60" w:line="240" w:lineRule="auto"/>
              <w:rPr>
                <w:spacing w:val="-6"/>
                <w:sz w:val="20"/>
                <w:szCs w:val="20"/>
              </w:rPr>
            </w:pPr>
            <w:r>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7BA11796" w14:textId="77777777" w:rsidR="0017330B" w:rsidRPr="001724BC" w:rsidRDefault="0017330B" w:rsidP="005E2E04">
            <w:pPr>
              <w:spacing w:after="60" w:line="240" w:lineRule="auto"/>
              <w:rPr>
                <w:spacing w:val="-8"/>
                <w:sz w:val="20"/>
                <w:szCs w:val="20"/>
              </w:rPr>
            </w:pPr>
            <w:r w:rsidRPr="001724BC">
              <w:rPr>
                <w:spacing w:val="-8"/>
                <w:sz w:val="20"/>
                <w:szCs w:val="20"/>
              </w:rPr>
              <w:t>Hand sanitiser to be made available at all stalls for use by fair visitors. All visitors required to use hand sanitiser handling any stock.</w:t>
            </w:r>
          </w:p>
          <w:p w14:paraId="5F1D639D" w14:textId="77777777" w:rsidR="0017330B" w:rsidRPr="001724BC" w:rsidRDefault="0017330B" w:rsidP="005E2E04">
            <w:pPr>
              <w:spacing w:after="60" w:line="240" w:lineRule="auto"/>
              <w:rPr>
                <w:spacing w:val="-6"/>
                <w:sz w:val="20"/>
                <w:szCs w:val="20"/>
              </w:rPr>
            </w:pPr>
            <w:r w:rsidRPr="001724BC">
              <w:rPr>
                <w:spacing w:val="-6"/>
                <w:sz w:val="20"/>
                <w:szCs w:val="20"/>
              </w:rPr>
              <w:t>Contactless payment to be encouraged where possible.</w:t>
            </w:r>
          </w:p>
          <w:p w14:paraId="5470F4C0" w14:textId="0776FB01" w:rsidR="0017330B" w:rsidRDefault="0017330B" w:rsidP="005E2E04">
            <w:pPr>
              <w:spacing w:after="60" w:line="240" w:lineRule="auto"/>
              <w:rPr>
                <w:sz w:val="20"/>
                <w:szCs w:val="20"/>
              </w:rPr>
            </w:pPr>
            <w:r w:rsidRPr="001724BC">
              <w:rPr>
                <w:spacing w:val="-6"/>
                <w:sz w:val="20"/>
                <w:szCs w:val="20"/>
              </w:rPr>
              <w:t>Stallholders and staff to be vigilant for fair visitors handling stock without first sanitising hands; any such stock must be identified, isolated and sanitised before being returned to display.</w:t>
            </w:r>
          </w:p>
        </w:tc>
        <w:tc>
          <w:tcPr>
            <w:tcW w:w="2015" w:type="dxa"/>
            <w:tcBorders>
              <w:top w:val="single" w:sz="4" w:space="0" w:color="auto"/>
              <w:left w:val="single" w:sz="4" w:space="0" w:color="auto"/>
              <w:bottom w:val="single" w:sz="4" w:space="0" w:color="auto"/>
              <w:right w:val="single" w:sz="4" w:space="0" w:color="auto"/>
            </w:tcBorders>
          </w:tcPr>
          <w:p w14:paraId="0C6A54FA" w14:textId="72438802" w:rsidR="0017330B" w:rsidRDefault="0017330B" w:rsidP="005E2E04">
            <w:pPr>
              <w:spacing w:after="60" w:line="240" w:lineRule="auto"/>
              <w:rPr>
                <w:sz w:val="20"/>
                <w:szCs w:val="20"/>
              </w:rPr>
            </w:pPr>
            <w:r>
              <w:rPr>
                <w:sz w:val="20"/>
                <w:szCs w:val="20"/>
              </w:rPr>
              <w:t>Low</w:t>
            </w:r>
          </w:p>
        </w:tc>
      </w:tr>
      <w:tr w:rsidR="00411D64" w:rsidRPr="00E57441" w14:paraId="27F958B5" w14:textId="77777777" w:rsidTr="001724BC">
        <w:trPr>
          <w:cantSplit/>
        </w:trPr>
        <w:tc>
          <w:tcPr>
            <w:tcW w:w="1701" w:type="dxa"/>
            <w:tcBorders>
              <w:left w:val="single" w:sz="4" w:space="0" w:color="auto"/>
              <w:right w:val="single" w:sz="4" w:space="0" w:color="auto"/>
            </w:tcBorders>
          </w:tcPr>
          <w:p w14:paraId="132F50DD" w14:textId="77777777" w:rsidR="00411D64" w:rsidRDefault="00411D64" w:rsidP="005E2E04">
            <w:pPr>
              <w:spacing w:after="60" w:line="240" w:lineRule="auto"/>
              <w:rPr>
                <w:spacing w:val="-6"/>
                <w:sz w:val="20"/>
                <w:szCs w:val="20"/>
              </w:rPr>
            </w:pPr>
          </w:p>
        </w:tc>
        <w:tc>
          <w:tcPr>
            <w:tcW w:w="2494" w:type="dxa"/>
            <w:tcBorders>
              <w:top w:val="single" w:sz="4" w:space="0" w:color="auto"/>
              <w:left w:val="single" w:sz="4" w:space="0" w:color="auto"/>
              <w:bottom w:val="single" w:sz="4" w:space="0" w:color="auto"/>
              <w:right w:val="single" w:sz="4" w:space="0" w:color="auto"/>
            </w:tcBorders>
          </w:tcPr>
          <w:p w14:paraId="193DDBD8" w14:textId="67CAF3D1" w:rsidR="00411D64" w:rsidRDefault="00411D64" w:rsidP="005E2E04">
            <w:pPr>
              <w:spacing w:after="60" w:line="240" w:lineRule="auto"/>
              <w:rPr>
                <w:spacing w:val="-6"/>
                <w:sz w:val="20"/>
                <w:szCs w:val="20"/>
              </w:rPr>
            </w:pPr>
            <w:r>
              <w:rPr>
                <w:spacing w:val="-6"/>
                <w:sz w:val="20"/>
                <w:szCs w:val="20"/>
              </w:rPr>
              <w:t>Social Distancing</w:t>
            </w:r>
          </w:p>
        </w:tc>
        <w:tc>
          <w:tcPr>
            <w:tcW w:w="2494" w:type="dxa"/>
            <w:tcBorders>
              <w:top w:val="single" w:sz="4" w:space="0" w:color="auto"/>
              <w:left w:val="single" w:sz="4" w:space="0" w:color="auto"/>
              <w:bottom w:val="single" w:sz="4" w:space="0" w:color="auto"/>
              <w:right w:val="single" w:sz="4" w:space="0" w:color="auto"/>
            </w:tcBorders>
          </w:tcPr>
          <w:p w14:paraId="7527B1BA" w14:textId="55185877" w:rsidR="00411D64" w:rsidRDefault="00411D64" w:rsidP="005E2E04">
            <w:pPr>
              <w:spacing w:after="60" w:line="240" w:lineRule="auto"/>
              <w:rPr>
                <w:spacing w:val="-6"/>
                <w:sz w:val="20"/>
                <w:szCs w:val="20"/>
              </w:rPr>
            </w:pPr>
            <w:r>
              <w:rPr>
                <w:spacing w:val="-6"/>
                <w:sz w:val="20"/>
                <w:szCs w:val="20"/>
              </w:rPr>
              <w:t>Stallholder, staff, members of the public</w:t>
            </w:r>
          </w:p>
        </w:tc>
        <w:tc>
          <w:tcPr>
            <w:tcW w:w="1701" w:type="dxa"/>
            <w:tcBorders>
              <w:top w:val="single" w:sz="4" w:space="0" w:color="auto"/>
              <w:left w:val="single" w:sz="4" w:space="0" w:color="auto"/>
              <w:bottom w:val="single" w:sz="4" w:space="0" w:color="auto"/>
              <w:right w:val="single" w:sz="4" w:space="0" w:color="auto"/>
            </w:tcBorders>
          </w:tcPr>
          <w:p w14:paraId="0EDA189F" w14:textId="0EE50625" w:rsidR="00411D64" w:rsidRDefault="00411D64" w:rsidP="005E2E04">
            <w:pPr>
              <w:spacing w:after="60" w:line="240" w:lineRule="auto"/>
              <w:rPr>
                <w:spacing w:val="-6"/>
                <w:sz w:val="20"/>
                <w:szCs w:val="20"/>
              </w:rPr>
            </w:pPr>
            <w:r>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6DFAB92E" w14:textId="03E78421" w:rsidR="00411D64" w:rsidRDefault="00411D64" w:rsidP="005E2E04">
            <w:pPr>
              <w:spacing w:after="60" w:line="240" w:lineRule="auto"/>
              <w:rPr>
                <w:sz w:val="20"/>
                <w:szCs w:val="20"/>
              </w:rPr>
            </w:pPr>
            <w:r>
              <w:rPr>
                <w:sz w:val="20"/>
                <w:szCs w:val="20"/>
              </w:rPr>
              <w:t>Stallholders and staff to be vigilant at all times for fair visitors gathering or crowding in too small a space. Stallholders and staff to ask fair visitors to observe social distancing regulations.</w:t>
            </w:r>
          </w:p>
          <w:p w14:paraId="63C490FF" w14:textId="17E86E5F" w:rsidR="00121D8E" w:rsidRDefault="00121D8E" w:rsidP="005E2E04">
            <w:pPr>
              <w:spacing w:after="60" w:line="240" w:lineRule="auto"/>
              <w:rPr>
                <w:sz w:val="20"/>
                <w:szCs w:val="20"/>
              </w:rPr>
            </w:pPr>
            <w:r>
              <w:rPr>
                <w:sz w:val="20"/>
                <w:szCs w:val="20"/>
              </w:rPr>
              <w:t>Stallholders to display a sign asking visitors to socially distance</w:t>
            </w:r>
          </w:p>
          <w:p w14:paraId="5FEF3C8A" w14:textId="267C4BB4" w:rsidR="00135165" w:rsidRDefault="00135165" w:rsidP="005E2E04">
            <w:pPr>
              <w:spacing w:after="60" w:line="240" w:lineRule="auto"/>
              <w:rPr>
                <w:sz w:val="20"/>
                <w:szCs w:val="20"/>
              </w:rPr>
            </w:pPr>
            <w:r>
              <w:rPr>
                <w:sz w:val="20"/>
                <w:szCs w:val="20"/>
              </w:rPr>
              <w:t>Stallholders are responsible for ensuring adequate social distancing between staff at all times and the provision of all necessary safety equipment.</w:t>
            </w:r>
          </w:p>
        </w:tc>
        <w:tc>
          <w:tcPr>
            <w:tcW w:w="2015" w:type="dxa"/>
            <w:tcBorders>
              <w:top w:val="single" w:sz="4" w:space="0" w:color="auto"/>
              <w:left w:val="single" w:sz="4" w:space="0" w:color="auto"/>
              <w:bottom w:val="single" w:sz="4" w:space="0" w:color="auto"/>
              <w:right w:val="single" w:sz="4" w:space="0" w:color="auto"/>
            </w:tcBorders>
          </w:tcPr>
          <w:p w14:paraId="77F25D7C" w14:textId="09D5D058" w:rsidR="00411D64" w:rsidRDefault="00411D64" w:rsidP="005E2E04">
            <w:pPr>
              <w:spacing w:after="60" w:line="240" w:lineRule="auto"/>
              <w:rPr>
                <w:sz w:val="20"/>
                <w:szCs w:val="20"/>
              </w:rPr>
            </w:pPr>
            <w:r>
              <w:rPr>
                <w:sz w:val="20"/>
                <w:szCs w:val="20"/>
              </w:rPr>
              <w:t>Low</w:t>
            </w:r>
          </w:p>
        </w:tc>
      </w:tr>
      <w:tr w:rsidR="001724BC" w:rsidRPr="00E57441" w14:paraId="4C9D6FB4" w14:textId="77777777" w:rsidTr="00C6218B">
        <w:trPr>
          <w:cantSplit/>
        </w:trPr>
        <w:tc>
          <w:tcPr>
            <w:tcW w:w="1701" w:type="dxa"/>
            <w:tcBorders>
              <w:left w:val="single" w:sz="4" w:space="0" w:color="auto"/>
              <w:bottom w:val="single" w:sz="4" w:space="0" w:color="auto"/>
              <w:right w:val="single" w:sz="4" w:space="0" w:color="auto"/>
            </w:tcBorders>
          </w:tcPr>
          <w:p w14:paraId="292A3367" w14:textId="735D7FC8" w:rsidR="001724BC" w:rsidRDefault="001724BC" w:rsidP="005E2E04">
            <w:pPr>
              <w:spacing w:after="60" w:line="240" w:lineRule="auto"/>
              <w:rPr>
                <w:spacing w:val="-6"/>
                <w:sz w:val="20"/>
                <w:szCs w:val="20"/>
              </w:rPr>
            </w:pPr>
            <w:r>
              <w:rPr>
                <w:spacing w:val="-6"/>
                <w:sz w:val="20"/>
                <w:szCs w:val="20"/>
              </w:rPr>
              <w:t>Covid-19 Infection</w:t>
            </w:r>
          </w:p>
        </w:tc>
        <w:tc>
          <w:tcPr>
            <w:tcW w:w="2494" w:type="dxa"/>
            <w:tcBorders>
              <w:top w:val="single" w:sz="4" w:space="0" w:color="auto"/>
              <w:left w:val="single" w:sz="4" w:space="0" w:color="auto"/>
              <w:bottom w:val="single" w:sz="4" w:space="0" w:color="auto"/>
              <w:right w:val="single" w:sz="4" w:space="0" w:color="auto"/>
            </w:tcBorders>
          </w:tcPr>
          <w:p w14:paraId="5302AD57" w14:textId="5437A01F" w:rsidR="001724BC" w:rsidRDefault="001724BC" w:rsidP="005E2E04">
            <w:pPr>
              <w:spacing w:after="60" w:line="240" w:lineRule="auto"/>
              <w:rPr>
                <w:spacing w:val="-6"/>
                <w:sz w:val="20"/>
                <w:szCs w:val="20"/>
              </w:rPr>
            </w:pPr>
            <w:r>
              <w:rPr>
                <w:spacing w:val="-6"/>
                <w:sz w:val="20"/>
                <w:szCs w:val="20"/>
              </w:rPr>
              <w:t>Stallholder or staff tests positive</w:t>
            </w:r>
          </w:p>
        </w:tc>
        <w:tc>
          <w:tcPr>
            <w:tcW w:w="2494" w:type="dxa"/>
            <w:tcBorders>
              <w:top w:val="single" w:sz="4" w:space="0" w:color="auto"/>
              <w:left w:val="single" w:sz="4" w:space="0" w:color="auto"/>
              <w:bottom w:val="single" w:sz="4" w:space="0" w:color="auto"/>
              <w:right w:val="single" w:sz="4" w:space="0" w:color="auto"/>
            </w:tcBorders>
          </w:tcPr>
          <w:p w14:paraId="28C0C1EA" w14:textId="145BB86D" w:rsidR="001724BC" w:rsidRDefault="001724BC" w:rsidP="005E2E04">
            <w:pPr>
              <w:spacing w:after="60" w:line="240" w:lineRule="auto"/>
              <w:rPr>
                <w:spacing w:val="-6"/>
                <w:sz w:val="20"/>
                <w:szCs w:val="20"/>
              </w:rPr>
            </w:pPr>
            <w:r>
              <w:rPr>
                <w:spacing w:val="-6"/>
                <w:sz w:val="20"/>
                <w:szCs w:val="20"/>
              </w:rPr>
              <w:t>Stallholder, staff, members of the public, fair volunteers</w:t>
            </w:r>
          </w:p>
        </w:tc>
        <w:tc>
          <w:tcPr>
            <w:tcW w:w="1701" w:type="dxa"/>
            <w:tcBorders>
              <w:top w:val="single" w:sz="4" w:space="0" w:color="auto"/>
              <w:left w:val="single" w:sz="4" w:space="0" w:color="auto"/>
              <w:bottom w:val="single" w:sz="4" w:space="0" w:color="auto"/>
              <w:right w:val="single" w:sz="4" w:space="0" w:color="auto"/>
            </w:tcBorders>
          </w:tcPr>
          <w:p w14:paraId="05DC09A6" w14:textId="18B001D8" w:rsidR="001724BC" w:rsidRDefault="001724BC" w:rsidP="005E2E04">
            <w:pPr>
              <w:spacing w:after="60" w:line="240" w:lineRule="auto"/>
              <w:rPr>
                <w:spacing w:val="-6"/>
                <w:sz w:val="20"/>
                <w:szCs w:val="20"/>
              </w:rPr>
            </w:pPr>
            <w:r>
              <w:rPr>
                <w:spacing w:val="-6"/>
                <w:sz w:val="20"/>
                <w:szCs w:val="20"/>
              </w:rPr>
              <w:t>Medium</w:t>
            </w:r>
          </w:p>
        </w:tc>
        <w:tc>
          <w:tcPr>
            <w:tcW w:w="5355" w:type="dxa"/>
            <w:tcBorders>
              <w:top w:val="single" w:sz="4" w:space="0" w:color="auto"/>
              <w:left w:val="single" w:sz="4" w:space="0" w:color="auto"/>
              <w:bottom w:val="single" w:sz="4" w:space="0" w:color="auto"/>
              <w:right w:val="single" w:sz="4" w:space="0" w:color="auto"/>
            </w:tcBorders>
          </w:tcPr>
          <w:p w14:paraId="656ADE66" w14:textId="5830B780" w:rsidR="001724BC" w:rsidRDefault="001724BC" w:rsidP="005E2E04">
            <w:pPr>
              <w:spacing w:after="60" w:line="240" w:lineRule="auto"/>
              <w:rPr>
                <w:sz w:val="20"/>
                <w:szCs w:val="20"/>
              </w:rPr>
            </w:pPr>
            <w:r>
              <w:rPr>
                <w:sz w:val="20"/>
                <w:szCs w:val="20"/>
              </w:rPr>
              <w:t>In the event of a stallholder or their staff testing positive within 48 hours of the fair’s closure, they must immediately notify PHE AND the fair’s organising committee via the Site Manager. The Site Manager will take responsibility for informing PHE of the infection and implement of any further action required.</w:t>
            </w:r>
          </w:p>
        </w:tc>
        <w:tc>
          <w:tcPr>
            <w:tcW w:w="2015" w:type="dxa"/>
            <w:tcBorders>
              <w:top w:val="single" w:sz="4" w:space="0" w:color="auto"/>
              <w:left w:val="single" w:sz="4" w:space="0" w:color="auto"/>
              <w:bottom w:val="single" w:sz="4" w:space="0" w:color="auto"/>
              <w:right w:val="single" w:sz="4" w:space="0" w:color="auto"/>
            </w:tcBorders>
          </w:tcPr>
          <w:p w14:paraId="4FE2D8A1" w14:textId="1EE979ED" w:rsidR="001724BC" w:rsidRDefault="00431137" w:rsidP="005E2E04">
            <w:pPr>
              <w:spacing w:after="60" w:line="240" w:lineRule="auto"/>
              <w:rPr>
                <w:sz w:val="20"/>
                <w:szCs w:val="20"/>
              </w:rPr>
            </w:pPr>
            <w:r>
              <w:rPr>
                <w:sz w:val="20"/>
                <w:szCs w:val="20"/>
              </w:rPr>
              <w:t>Low</w:t>
            </w:r>
          </w:p>
        </w:tc>
      </w:tr>
    </w:tbl>
    <w:p w14:paraId="619FCCA0" w14:textId="2DF5B0EA" w:rsidR="0039154C" w:rsidRDefault="0039154C">
      <w:pPr>
        <w:rPr>
          <w:b/>
          <w:bCs/>
        </w:rPr>
      </w:pPr>
      <w:r w:rsidRPr="0039154C">
        <w:rPr>
          <w:b/>
          <w:bCs/>
        </w:rPr>
        <w:t>Risk Assessment:</w:t>
      </w:r>
    </w:p>
    <w:p w14:paraId="02080B84" w14:textId="77777777" w:rsidR="0039154C" w:rsidRPr="00AB5BF7" w:rsidRDefault="0039154C" w:rsidP="0039154C">
      <w:pPr>
        <w:spacing w:before="120" w:line="240" w:lineRule="auto"/>
      </w:pPr>
      <w:r w:rsidRPr="00AB5BF7">
        <w:t>Name of person completing Risk Assessment (printed):  ………………………………………………………….</w:t>
      </w:r>
    </w:p>
    <w:p w14:paraId="04F4E724" w14:textId="77777777" w:rsidR="0039154C" w:rsidRPr="00AB5BF7" w:rsidRDefault="0039154C" w:rsidP="0039154C">
      <w:pPr>
        <w:spacing w:line="240" w:lineRule="auto"/>
      </w:pPr>
    </w:p>
    <w:p w14:paraId="1694C69D" w14:textId="4253FC94" w:rsidR="0039154C" w:rsidRPr="0039154C" w:rsidRDefault="0039154C" w:rsidP="0039154C">
      <w:pPr>
        <w:rPr>
          <w:b/>
          <w:bCs/>
        </w:rPr>
      </w:pPr>
      <w:r w:rsidRPr="00AB5BF7">
        <w:t>Signature:  ……………………………………………………….………  Date:  …………………………………….</w:t>
      </w:r>
    </w:p>
    <w:sectPr w:rsidR="0039154C" w:rsidRPr="0039154C" w:rsidSect="00121D8E">
      <w:headerReference w:type="default" r:id="rId7"/>
      <w:pgSz w:w="16838" w:h="11906" w:orient="landscape"/>
      <w:pgMar w:top="107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93F36" w14:textId="77777777" w:rsidR="00B0069C" w:rsidRDefault="00B0069C" w:rsidP="0018471E">
      <w:pPr>
        <w:spacing w:after="0" w:line="240" w:lineRule="auto"/>
      </w:pPr>
      <w:r>
        <w:separator/>
      </w:r>
    </w:p>
  </w:endnote>
  <w:endnote w:type="continuationSeparator" w:id="0">
    <w:p w14:paraId="46D60A51" w14:textId="77777777" w:rsidR="00B0069C" w:rsidRDefault="00B0069C" w:rsidP="0018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F271D" w14:textId="77777777" w:rsidR="00B0069C" w:rsidRDefault="00B0069C" w:rsidP="0018471E">
      <w:pPr>
        <w:spacing w:after="0" w:line="240" w:lineRule="auto"/>
      </w:pPr>
      <w:r>
        <w:separator/>
      </w:r>
    </w:p>
  </w:footnote>
  <w:footnote w:type="continuationSeparator" w:id="0">
    <w:p w14:paraId="6F28DE82" w14:textId="77777777" w:rsidR="00B0069C" w:rsidRDefault="00B0069C" w:rsidP="0018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1163" w14:textId="19033C7B" w:rsidR="00405CB3" w:rsidRDefault="00405CB3" w:rsidP="00405CB3">
    <w:pPr>
      <w:pStyle w:val="Header"/>
      <w:jc w:val="center"/>
    </w:pPr>
    <w:r>
      <w:t>St. Margarets Fair Stallholder Example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404"/>
    <w:multiLevelType w:val="hybridMultilevel"/>
    <w:tmpl w:val="9156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01"/>
    <w:rsid w:val="00097247"/>
    <w:rsid w:val="000C29BD"/>
    <w:rsid w:val="00121D8E"/>
    <w:rsid w:val="00135165"/>
    <w:rsid w:val="001724BC"/>
    <w:rsid w:val="0017330B"/>
    <w:rsid w:val="0018471E"/>
    <w:rsid w:val="001B1183"/>
    <w:rsid w:val="002F1950"/>
    <w:rsid w:val="00305332"/>
    <w:rsid w:val="00341452"/>
    <w:rsid w:val="003569B2"/>
    <w:rsid w:val="0039154C"/>
    <w:rsid w:val="003D72E5"/>
    <w:rsid w:val="00405CB3"/>
    <w:rsid w:val="00411D64"/>
    <w:rsid w:val="00431137"/>
    <w:rsid w:val="004F7E80"/>
    <w:rsid w:val="00537C41"/>
    <w:rsid w:val="005E2E04"/>
    <w:rsid w:val="00664625"/>
    <w:rsid w:val="00665AEC"/>
    <w:rsid w:val="00717135"/>
    <w:rsid w:val="00765F93"/>
    <w:rsid w:val="008049AB"/>
    <w:rsid w:val="00913C90"/>
    <w:rsid w:val="00A23406"/>
    <w:rsid w:val="00A67F78"/>
    <w:rsid w:val="00B0069C"/>
    <w:rsid w:val="00B25801"/>
    <w:rsid w:val="00B310EF"/>
    <w:rsid w:val="00BB02E8"/>
    <w:rsid w:val="00C34039"/>
    <w:rsid w:val="00C61723"/>
    <w:rsid w:val="00CA4311"/>
    <w:rsid w:val="00CB30DB"/>
    <w:rsid w:val="00D02A2D"/>
    <w:rsid w:val="00E8744C"/>
    <w:rsid w:val="00F9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037B"/>
  <w15:chartTrackingRefBased/>
  <w15:docId w15:val="{ADC2AB6A-6418-4B4F-8DD6-5FEB588E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801"/>
    <w:rPr>
      <w:sz w:val="16"/>
      <w:szCs w:val="16"/>
    </w:rPr>
  </w:style>
  <w:style w:type="paragraph" w:styleId="CommentText">
    <w:name w:val="annotation text"/>
    <w:basedOn w:val="Normal"/>
    <w:link w:val="CommentTextChar"/>
    <w:uiPriority w:val="99"/>
    <w:semiHidden/>
    <w:unhideWhenUsed/>
    <w:rsid w:val="00B25801"/>
    <w:pPr>
      <w:spacing w:line="240" w:lineRule="auto"/>
    </w:pPr>
    <w:rPr>
      <w:sz w:val="20"/>
      <w:szCs w:val="20"/>
    </w:rPr>
  </w:style>
  <w:style w:type="character" w:customStyle="1" w:styleId="CommentTextChar">
    <w:name w:val="Comment Text Char"/>
    <w:basedOn w:val="DefaultParagraphFont"/>
    <w:link w:val="CommentText"/>
    <w:uiPriority w:val="99"/>
    <w:semiHidden/>
    <w:rsid w:val="00B25801"/>
    <w:rPr>
      <w:sz w:val="20"/>
      <w:szCs w:val="20"/>
    </w:rPr>
  </w:style>
  <w:style w:type="paragraph" w:styleId="CommentSubject">
    <w:name w:val="annotation subject"/>
    <w:basedOn w:val="CommentText"/>
    <w:next w:val="CommentText"/>
    <w:link w:val="CommentSubjectChar"/>
    <w:uiPriority w:val="99"/>
    <w:semiHidden/>
    <w:unhideWhenUsed/>
    <w:rsid w:val="00B25801"/>
    <w:rPr>
      <w:b/>
      <w:bCs/>
    </w:rPr>
  </w:style>
  <w:style w:type="character" w:customStyle="1" w:styleId="CommentSubjectChar">
    <w:name w:val="Comment Subject Char"/>
    <w:basedOn w:val="CommentTextChar"/>
    <w:link w:val="CommentSubject"/>
    <w:uiPriority w:val="99"/>
    <w:semiHidden/>
    <w:rsid w:val="00B25801"/>
    <w:rPr>
      <w:b/>
      <w:bCs/>
      <w:sz w:val="20"/>
      <w:szCs w:val="20"/>
    </w:rPr>
  </w:style>
  <w:style w:type="paragraph" w:styleId="BodyTextIndent">
    <w:name w:val="Body Text Indent"/>
    <w:basedOn w:val="Normal"/>
    <w:link w:val="BodyTextIndentChar"/>
    <w:uiPriority w:val="99"/>
    <w:semiHidden/>
    <w:unhideWhenUsed/>
    <w:rsid w:val="00B25801"/>
    <w:pPr>
      <w:spacing w:after="120"/>
      <w:ind w:left="283"/>
    </w:pPr>
  </w:style>
  <w:style w:type="character" w:customStyle="1" w:styleId="BodyTextIndentChar">
    <w:name w:val="Body Text Indent Char"/>
    <w:basedOn w:val="DefaultParagraphFont"/>
    <w:link w:val="BodyTextIndent"/>
    <w:uiPriority w:val="99"/>
    <w:semiHidden/>
    <w:rsid w:val="00B25801"/>
  </w:style>
  <w:style w:type="paragraph" w:styleId="BodyText2">
    <w:name w:val="Body Text 2"/>
    <w:basedOn w:val="Normal"/>
    <w:link w:val="BodyText2Char"/>
    <w:uiPriority w:val="99"/>
    <w:unhideWhenUsed/>
    <w:rsid w:val="00B25801"/>
    <w:pPr>
      <w:spacing w:after="120" w:line="480" w:lineRule="auto"/>
    </w:pPr>
  </w:style>
  <w:style w:type="character" w:customStyle="1" w:styleId="BodyText2Char">
    <w:name w:val="Body Text 2 Char"/>
    <w:basedOn w:val="DefaultParagraphFont"/>
    <w:link w:val="BodyText2"/>
    <w:uiPriority w:val="99"/>
    <w:rsid w:val="00B25801"/>
  </w:style>
  <w:style w:type="paragraph" w:styleId="ListParagraph">
    <w:name w:val="List Paragraph"/>
    <w:basedOn w:val="Normal"/>
    <w:uiPriority w:val="34"/>
    <w:qFormat/>
    <w:rsid w:val="00765F93"/>
    <w:pPr>
      <w:ind w:left="720"/>
      <w:contextualSpacing/>
    </w:pPr>
  </w:style>
  <w:style w:type="paragraph" w:styleId="Header">
    <w:name w:val="header"/>
    <w:basedOn w:val="Normal"/>
    <w:link w:val="HeaderChar"/>
    <w:uiPriority w:val="99"/>
    <w:unhideWhenUsed/>
    <w:rsid w:val="00184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71E"/>
  </w:style>
  <w:style w:type="paragraph" w:styleId="Footer">
    <w:name w:val="footer"/>
    <w:basedOn w:val="Normal"/>
    <w:link w:val="FooterChar"/>
    <w:uiPriority w:val="99"/>
    <w:unhideWhenUsed/>
    <w:rsid w:val="0018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71E"/>
  </w:style>
  <w:style w:type="paragraph" w:styleId="BodyText">
    <w:name w:val="Body Text"/>
    <w:basedOn w:val="Normal"/>
    <w:link w:val="BodyTextChar"/>
    <w:semiHidden/>
    <w:rsid w:val="00405CB3"/>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semiHidden/>
    <w:rsid w:val="00405CB3"/>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Clubbe</dc:creator>
  <cp:keywords/>
  <dc:description/>
  <cp:lastModifiedBy>Caroline Green</cp:lastModifiedBy>
  <cp:revision>3</cp:revision>
  <dcterms:created xsi:type="dcterms:W3CDTF">2023-01-16T21:29:00Z</dcterms:created>
  <dcterms:modified xsi:type="dcterms:W3CDTF">2023-01-16T21:35:00Z</dcterms:modified>
</cp:coreProperties>
</file>